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8FD6E" w14:textId="7E7AF269" w:rsidR="002D726E" w:rsidRPr="00E04825" w:rsidRDefault="002D726E" w:rsidP="002D726E">
      <w:pPr>
        <w:rPr>
          <w:rFonts w:ascii="Times New Roman" w:hAnsi="Times New Roman" w:cs="Times New Roman"/>
          <w:b/>
          <w:bCs/>
        </w:rPr>
      </w:pPr>
      <w:r>
        <w:tab/>
      </w:r>
      <w:r>
        <w:tab/>
      </w:r>
      <w:r>
        <w:tab/>
      </w:r>
      <w:r>
        <w:tab/>
      </w:r>
      <w:r w:rsidRPr="002D726E">
        <w:rPr>
          <w:rFonts w:ascii="Times New Roman" w:hAnsi="Times New Roman" w:cs="Times New Roman"/>
        </w:rPr>
        <w:tab/>
      </w:r>
      <w:r w:rsidRPr="002D726E">
        <w:rPr>
          <w:rFonts w:ascii="Times New Roman" w:hAnsi="Times New Roman" w:cs="Times New Roman"/>
        </w:rPr>
        <w:tab/>
      </w:r>
      <w:r w:rsidRPr="002D726E">
        <w:rPr>
          <w:rFonts w:ascii="Times New Roman" w:hAnsi="Times New Roman" w:cs="Times New Roman"/>
        </w:rPr>
        <w:tab/>
      </w:r>
      <w:r w:rsidRPr="002D726E">
        <w:rPr>
          <w:rFonts w:ascii="Times New Roman" w:hAnsi="Times New Roman" w:cs="Times New Roman"/>
        </w:rPr>
        <w:tab/>
      </w:r>
      <w:r w:rsidRPr="002D726E">
        <w:rPr>
          <w:rFonts w:ascii="Times New Roman" w:hAnsi="Times New Roman" w:cs="Times New Roman"/>
        </w:rPr>
        <w:tab/>
      </w:r>
      <w:r w:rsidRPr="002D726E">
        <w:rPr>
          <w:rFonts w:ascii="Times New Roman" w:hAnsi="Times New Roman" w:cs="Times New Roman"/>
        </w:rPr>
        <w:tab/>
      </w:r>
      <w:r w:rsidRPr="002D726E">
        <w:rPr>
          <w:rFonts w:ascii="Times New Roman" w:hAnsi="Times New Roman" w:cs="Times New Roman"/>
        </w:rPr>
        <w:tab/>
      </w:r>
      <w:r w:rsidRPr="002D726E">
        <w:rPr>
          <w:rFonts w:ascii="Times New Roman" w:hAnsi="Times New Roman" w:cs="Times New Roman"/>
        </w:rPr>
        <w:tab/>
      </w:r>
      <w:r w:rsidRPr="002D726E">
        <w:rPr>
          <w:rFonts w:ascii="Times New Roman" w:hAnsi="Times New Roman" w:cs="Times New Roman"/>
        </w:rPr>
        <w:tab/>
      </w:r>
      <w:r w:rsidRPr="002D726E">
        <w:rPr>
          <w:rFonts w:ascii="Times New Roman" w:hAnsi="Times New Roman" w:cs="Times New Roman"/>
        </w:rPr>
        <w:tab/>
        <w:t xml:space="preserve">                                     </w:t>
      </w:r>
      <w:r w:rsidRPr="00E04825">
        <w:rPr>
          <w:rFonts w:ascii="Times New Roman" w:hAnsi="Times New Roman" w:cs="Times New Roman"/>
          <w:b/>
          <w:bCs/>
        </w:rPr>
        <w:t xml:space="preserve">  Załącznik nr </w:t>
      </w:r>
      <w:r w:rsidR="00C91BD7">
        <w:rPr>
          <w:rFonts w:ascii="Times New Roman" w:hAnsi="Times New Roman" w:cs="Times New Roman"/>
          <w:b/>
          <w:bCs/>
        </w:rPr>
        <w:t>6 SWZ</w:t>
      </w:r>
    </w:p>
    <w:p w14:paraId="2C790D82" w14:textId="7D91A44C" w:rsidR="00E20C4F" w:rsidRDefault="002D726E" w:rsidP="002D726E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86219F">
        <w:rPr>
          <w:rFonts w:ascii="Times New Roman" w:hAnsi="Times New Roman" w:cs="Times New Roman"/>
          <w:b/>
          <w:bCs/>
          <w:sz w:val="26"/>
          <w:szCs w:val="26"/>
        </w:rPr>
        <w:t xml:space="preserve">Szczegółowy opis przedmiotu zamówienia </w:t>
      </w:r>
    </w:p>
    <w:p w14:paraId="5A6ACD14" w14:textId="7D26644E" w:rsidR="00C91BD7" w:rsidRPr="0086219F" w:rsidRDefault="00C91BD7" w:rsidP="002D726E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Pakiet 5</w:t>
      </w:r>
    </w:p>
    <w:p w14:paraId="77521293" w14:textId="77777777" w:rsidR="002D726E" w:rsidRPr="002D726E" w:rsidRDefault="002D726E" w:rsidP="002D726E">
      <w:pPr>
        <w:jc w:val="center"/>
        <w:rPr>
          <w:rFonts w:ascii="Times New Roman" w:hAnsi="Times New Roman" w:cs="Times New Roman"/>
        </w:rPr>
      </w:pPr>
    </w:p>
    <w:p w14:paraId="5B298117" w14:textId="4690262B" w:rsidR="002D726E" w:rsidRPr="00E04825" w:rsidRDefault="002D726E" w:rsidP="002D726E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bCs/>
        </w:rPr>
      </w:pPr>
      <w:r w:rsidRPr="00E04825">
        <w:rPr>
          <w:rFonts w:ascii="Times New Roman" w:hAnsi="Times New Roman" w:cs="Times New Roman"/>
          <w:b/>
          <w:bCs/>
        </w:rPr>
        <w:t xml:space="preserve">Centralny monitoring pacjenta </w:t>
      </w:r>
      <w:proofErr w:type="gramStart"/>
      <w:r w:rsidRPr="00E04825">
        <w:rPr>
          <w:rFonts w:ascii="Times New Roman" w:hAnsi="Times New Roman" w:cs="Times New Roman"/>
          <w:b/>
          <w:bCs/>
        </w:rPr>
        <w:t>( 3</w:t>
      </w:r>
      <w:proofErr w:type="gramEnd"/>
      <w:r w:rsidRPr="00E04825">
        <w:rPr>
          <w:rFonts w:ascii="Times New Roman" w:hAnsi="Times New Roman" w:cs="Times New Roman"/>
          <w:b/>
          <w:bCs/>
        </w:rPr>
        <w:t xml:space="preserve"> moduły + centrala)</w:t>
      </w:r>
    </w:p>
    <w:p w14:paraId="7DB1FC30" w14:textId="4A43828F" w:rsidR="002D726E" w:rsidRPr="00E04825" w:rsidRDefault="002D726E" w:rsidP="002D726E">
      <w:pPr>
        <w:pStyle w:val="Akapitzlist"/>
        <w:rPr>
          <w:rFonts w:ascii="Times New Roman" w:hAnsi="Times New Roman" w:cs="Times New Roman"/>
          <w:b/>
          <w:bCs/>
        </w:rPr>
      </w:pPr>
      <w:r w:rsidRPr="00E04825">
        <w:rPr>
          <w:rFonts w:ascii="Times New Roman" w:hAnsi="Times New Roman" w:cs="Times New Roman"/>
          <w:b/>
          <w:bCs/>
        </w:rPr>
        <w:t xml:space="preserve">Rok produkcji: </w:t>
      </w:r>
      <w:r w:rsidR="00E04825" w:rsidRPr="00E04825">
        <w:rPr>
          <w:rFonts w:ascii="Times New Roman" w:hAnsi="Times New Roman" w:cs="Times New Roman"/>
          <w:b/>
          <w:bCs/>
        </w:rPr>
        <w:t>min 2025</w:t>
      </w:r>
    </w:p>
    <w:p w14:paraId="73FF8EA6" w14:textId="059C6388" w:rsidR="002D726E" w:rsidRPr="00E04825" w:rsidRDefault="002D726E" w:rsidP="002D726E">
      <w:pPr>
        <w:pStyle w:val="Akapitzlist"/>
        <w:rPr>
          <w:rFonts w:ascii="Times New Roman" w:hAnsi="Times New Roman" w:cs="Times New Roman"/>
          <w:b/>
          <w:bCs/>
        </w:rPr>
      </w:pPr>
      <w:r w:rsidRPr="00E04825">
        <w:rPr>
          <w:rFonts w:ascii="Times New Roman" w:hAnsi="Times New Roman" w:cs="Times New Roman"/>
          <w:b/>
          <w:bCs/>
        </w:rPr>
        <w:t xml:space="preserve">Ilość: 1 zestaw </w:t>
      </w:r>
    </w:p>
    <w:p w14:paraId="1A25621A" w14:textId="1AF48191" w:rsidR="002D726E" w:rsidRPr="002D726E" w:rsidRDefault="002D726E" w:rsidP="002D726E">
      <w:pPr>
        <w:pStyle w:val="Akapitzlist"/>
        <w:rPr>
          <w:rFonts w:ascii="Times New Roman" w:hAnsi="Times New Roman" w:cs="Times New Roman"/>
        </w:rPr>
      </w:pPr>
      <w:r w:rsidRPr="00E04825">
        <w:rPr>
          <w:rFonts w:ascii="Times New Roman" w:hAnsi="Times New Roman" w:cs="Times New Roman"/>
          <w:b/>
          <w:bCs/>
        </w:rPr>
        <w:t>Typ</w:t>
      </w:r>
      <w:r w:rsidR="00E04825">
        <w:rPr>
          <w:rFonts w:ascii="Times New Roman" w:hAnsi="Times New Roman" w:cs="Times New Roman"/>
        </w:rPr>
        <w:t>:</w:t>
      </w:r>
      <w:r w:rsidRPr="002D726E">
        <w:rPr>
          <w:rFonts w:ascii="Times New Roman" w:hAnsi="Times New Roman" w:cs="Times New Roman"/>
        </w:rPr>
        <w:t xml:space="preserve"> ……………………………………………………………………………………………………………………………………</w:t>
      </w:r>
      <w:proofErr w:type="gramStart"/>
      <w:r w:rsidRPr="002D726E">
        <w:rPr>
          <w:rFonts w:ascii="Times New Roman" w:hAnsi="Times New Roman" w:cs="Times New Roman"/>
        </w:rPr>
        <w:t>…….</w:t>
      </w:r>
      <w:proofErr w:type="gramEnd"/>
      <w:r w:rsidRPr="002D726E">
        <w:rPr>
          <w:rFonts w:ascii="Times New Roman" w:hAnsi="Times New Roman" w:cs="Times New Roman"/>
        </w:rPr>
        <w:t>.</w:t>
      </w:r>
      <w:r w:rsidRPr="002D726E">
        <w:rPr>
          <w:rFonts w:ascii="Times New Roman" w:hAnsi="Times New Roman" w:cs="Times New Roman"/>
        </w:rPr>
        <w:br/>
      </w:r>
      <w:r w:rsidRPr="002D726E">
        <w:rPr>
          <w:rFonts w:ascii="Times New Roman" w:hAnsi="Times New Roman" w:cs="Times New Roman"/>
        </w:rPr>
        <w:tab/>
      </w:r>
      <w:r w:rsidRPr="002D726E">
        <w:rPr>
          <w:rFonts w:ascii="Times New Roman" w:hAnsi="Times New Roman" w:cs="Times New Roman"/>
        </w:rPr>
        <w:tab/>
      </w:r>
      <w:r w:rsidRPr="002D726E">
        <w:rPr>
          <w:rFonts w:ascii="Times New Roman" w:hAnsi="Times New Roman" w:cs="Times New Roman"/>
        </w:rPr>
        <w:tab/>
      </w:r>
      <w:r w:rsidRPr="002D726E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2D726E">
        <w:rPr>
          <w:rFonts w:ascii="Times New Roman" w:hAnsi="Times New Roman" w:cs="Times New Roman"/>
        </w:rPr>
        <w:t>(proszę uzupełnić)</w:t>
      </w:r>
    </w:p>
    <w:p w14:paraId="516FEF78" w14:textId="366B8E49" w:rsidR="002D726E" w:rsidRPr="002D726E" w:rsidRDefault="002D726E" w:rsidP="002D726E">
      <w:pPr>
        <w:pStyle w:val="Akapitzlist"/>
        <w:rPr>
          <w:rFonts w:ascii="Times New Roman" w:hAnsi="Times New Roman" w:cs="Times New Roman"/>
        </w:rPr>
      </w:pPr>
      <w:r w:rsidRPr="00E04825">
        <w:rPr>
          <w:rFonts w:ascii="Times New Roman" w:hAnsi="Times New Roman" w:cs="Times New Roman"/>
          <w:b/>
          <w:bCs/>
        </w:rPr>
        <w:t>Model/Marka:</w:t>
      </w:r>
      <w:r w:rsidRPr="002D726E">
        <w:rPr>
          <w:rFonts w:ascii="Times New Roman" w:hAnsi="Times New Roman" w:cs="Times New Roman"/>
        </w:rPr>
        <w:t xml:space="preserve"> ……………………………………………………………………………………………………………………</w:t>
      </w:r>
      <w:proofErr w:type="gramStart"/>
      <w:r w:rsidRPr="002D726E">
        <w:rPr>
          <w:rFonts w:ascii="Times New Roman" w:hAnsi="Times New Roman" w:cs="Times New Roman"/>
        </w:rPr>
        <w:t>…….</w:t>
      </w:r>
      <w:proofErr w:type="gramEnd"/>
      <w:r w:rsidRPr="002D726E">
        <w:rPr>
          <w:rFonts w:ascii="Times New Roman" w:hAnsi="Times New Roman" w:cs="Times New Roman"/>
        </w:rPr>
        <w:br/>
      </w:r>
      <w:r w:rsidRPr="002D726E">
        <w:rPr>
          <w:rFonts w:ascii="Times New Roman" w:hAnsi="Times New Roman" w:cs="Times New Roman"/>
        </w:rPr>
        <w:tab/>
      </w:r>
      <w:r w:rsidRPr="002D726E">
        <w:rPr>
          <w:rFonts w:ascii="Times New Roman" w:hAnsi="Times New Roman" w:cs="Times New Roman"/>
        </w:rPr>
        <w:tab/>
      </w:r>
      <w:r w:rsidRPr="002D726E">
        <w:rPr>
          <w:rFonts w:ascii="Times New Roman" w:hAnsi="Times New Roman" w:cs="Times New Roman"/>
        </w:rPr>
        <w:tab/>
      </w:r>
      <w:r w:rsidRPr="002D726E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2D726E">
        <w:rPr>
          <w:rFonts w:ascii="Times New Roman" w:hAnsi="Times New Roman" w:cs="Times New Roman"/>
        </w:rPr>
        <w:t>(proszę uzupełnić)</w:t>
      </w:r>
    </w:p>
    <w:p w14:paraId="5F0DD92F" w14:textId="77777777" w:rsidR="002D726E" w:rsidRDefault="002D726E" w:rsidP="002D726E">
      <w:pPr>
        <w:pStyle w:val="Akapitzlist"/>
      </w:pPr>
    </w:p>
    <w:p w14:paraId="0F59B738" w14:textId="77777777" w:rsidR="002D726E" w:rsidRDefault="002D726E" w:rsidP="002D726E">
      <w:pPr>
        <w:pStyle w:val="Akapitzlist"/>
      </w:pPr>
    </w:p>
    <w:tbl>
      <w:tblPr>
        <w:tblStyle w:val="Tabela-Siatka"/>
        <w:tblW w:w="13557" w:type="dxa"/>
        <w:tblInd w:w="720" w:type="dxa"/>
        <w:tblLook w:val="04A0" w:firstRow="1" w:lastRow="0" w:firstColumn="1" w:lastColumn="0" w:noHBand="0" w:noVBand="1"/>
      </w:tblPr>
      <w:tblGrid>
        <w:gridCol w:w="693"/>
        <w:gridCol w:w="4819"/>
        <w:gridCol w:w="2126"/>
        <w:gridCol w:w="2835"/>
        <w:gridCol w:w="3084"/>
      </w:tblGrid>
      <w:tr w:rsidR="002D726E" w14:paraId="5E1240F3" w14:textId="77777777" w:rsidTr="0036438F">
        <w:tc>
          <w:tcPr>
            <w:tcW w:w="693" w:type="dxa"/>
          </w:tcPr>
          <w:p w14:paraId="1A9423E0" w14:textId="52FF1AC4" w:rsidR="002D726E" w:rsidRPr="008713FE" w:rsidRDefault="002D726E" w:rsidP="002D726E">
            <w:pPr>
              <w:pStyle w:val="Akapitzlist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13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L.p.</w:t>
            </w:r>
          </w:p>
        </w:tc>
        <w:tc>
          <w:tcPr>
            <w:tcW w:w="4819" w:type="dxa"/>
          </w:tcPr>
          <w:p w14:paraId="40310B23" w14:textId="3F6F6007" w:rsidR="002D726E" w:rsidRPr="008713FE" w:rsidRDefault="002D726E" w:rsidP="002D726E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13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Opis przedmiotu zamówienia</w:t>
            </w:r>
          </w:p>
        </w:tc>
        <w:tc>
          <w:tcPr>
            <w:tcW w:w="2126" w:type="dxa"/>
          </w:tcPr>
          <w:p w14:paraId="3485117C" w14:textId="1DDF5F28" w:rsidR="002D726E" w:rsidRPr="008713FE" w:rsidRDefault="002D726E" w:rsidP="002D726E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13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Parametry wymagane przez Zamawiającego</w:t>
            </w:r>
          </w:p>
        </w:tc>
        <w:tc>
          <w:tcPr>
            <w:tcW w:w="2835" w:type="dxa"/>
          </w:tcPr>
          <w:p w14:paraId="6FFC9EBB" w14:textId="4B84079D" w:rsidR="002D726E" w:rsidRPr="008713FE" w:rsidRDefault="002D726E" w:rsidP="002D726E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13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Parametry oferowane przez Wykonawcę</w:t>
            </w:r>
          </w:p>
        </w:tc>
        <w:tc>
          <w:tcPr>
            <w:tcW w:w="3084" w:type="dxa"/>
          </w:tcPr>
          <w:p w14:paraId="49626039" w14:textId="6E549F47" w:rsidR="002D726E" w:rsidRPr="008713FE" w:rsidRDefault="002D726E" w:rsidP="002D726E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13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Numer katalogowy</w:t>
            </w:r>
          </w:p>
        </w:tc>
      </w:tr>
      <w:tr w:rsidR="0098551B" w14:paraId="4F71C2B5" w14:textId="77777777" w:rsidTr="0036438F">
        <w:tc>
          <w:tcPr>
            <w:tcW w:w="693" w:type="dxa"/>
          </w:tcPr>
          <w:p w14:paraId="7D5286BC" w14:textId="77777777" w:rsidR="0098551B" w:rsidRPr="008713FE" w:rsidRDefault="0098551B" w:rsidP="0098551B">
            <w:pPr>
              <w:pStyle w:val="Akapitzlist"/>
              <w:numPr>
                <w:ilvl w:val="0"/>
                <w:numId w:val="2"/>
              </w:numPr>
              <w:ind w:left="4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07E00B" w14:textId="5E797285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Urządzenie fabrycznie nowe,</w:t>
            </w:r>
            <w:r w:rsidR="00B40AC1" w:rsidRPr="008713FE">
              <w:rPr>
                <w:rFonts w:ascii="Times New Roman" w:hAnsi="Times New Roman" w:cs="Times New Roman"/>
                <w:sz w:val="24"/>
                <w:szCs w:val="24"/>
              </w:rPr>
              <w:t xml:space="preserve"> nieużywane.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2AE8AD" w14:textId="3E092383" w:rsidR="0098551B" w:rsidRPr="008713FE" w:rsidRDefault="00995AD5" w:rsidP="00995AD5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2835" w:type="dxa"/>
          </w:tcPr>
          <w:p w14:paraId="002D1728" w14:textId="77777777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14:paraId="5CDE18FE" w14:textId="77777777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551B" w14:paraId="0B1E768D" w14:textId="77777777" w:rsidTr="0036438F">
        <w:tc>
          <w:tcPr>
            <w:tcW w:w="693" w:type="dxa"/>
          </w:tcPr>
          <w:p w14:paraId="5A477A56" w14:textId="77777777" w:rsidR="0098551B" w:rsidRPr="008713FE" w:rsidRDefault="0098551B" w:rsidP="0098551B">
            <w:pPr>
              <w:pStyle w:val="Akapitzlist"/>
              <w:numPr>
                <w:ilvl w:val="0"/>
                <w:numId w:val="2"/>
              </w:numPr>
              <w:ind w:left="4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2D1441" w14:textId="598666C3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Kardiomonitor o budowie kompaktowej z modułami zabudowanymi na stałe wewnątrz aparatu, zasilany z sieci 230 VAC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6EC160" w14:textId="2826A1A2" w:rsidR="0098551B" w:rsidRPr="008713FE" w:rsidRDefault="00995AD5" w:rsidP="00995AD5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2835" w:type="dxa"/>
          </w:tcPr>
          <w:p w14:paraId="7AFD6FD1" w14:textId="77777777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14:paraId="67B7A414" w14:textId="77777777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551B" w14:paraId="41AF3358" w14:textId="77777777" w:rsidTr="0036438F">
        <w:tc>
          <w:tcPr>
            <w:tcW w:w="693" w:type="dxa"/>
          </w:tcPr>
          <w:p w14:paraId="2AB6A630" w14:textId="77777777" w:rsidR="0098551B" w:rsidRPr="008713FE" w:rsidRDefault="0098551B" w:rsidP="0098551B">
            <w:pPr>
              <w:pStyle w:val="Akapitzlist"/>
              <w:numPr>
                <w:ilvl w:val="0"/>
                <w:numId w:val="2"/>
              </w:numPr>
              <w:ind w:left="4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12444C" w14:textId="568C2DCC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Kolorowy wyświetlacz LCD TFT o przekątnej ekranu min. 19 cali (rozdzielczość min.</w:t>
            </w:r>
            <w:r w:rsidRPr="00871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 xml:space="preserve">1280 x </w:t>
            </w:r>
            <w:proofErr w:type="gramStart"/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1024  pikseli</w:t>
            </w:r>
            <w:proofErr w:type="gramEnd"/>
            <w:r w:rsidRPr="008713FE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D2EEAE" w14:textId="7A2B1147" w:rsidR="0098551B" w:rsidRPr="008713FE" w:rsidRDefault="00995AD5" w:rsidP="00995AD5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2835" w:type="dxa"/>
          </w:tcPr>
          <w:p w14:paraId="6E1B3F3B" w14:textId="77777777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14:paraId="2655B937" w14:textId="77777777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551B" w14:paraId="51334471" w14:textId="77777777" w:rsidTr="0036438F">
        <w:tc>
          <w:tcPr>
            <w:tcW w:w="693" w:type="dxa"/>
          </w:tcPr>
          <w:p w14:paraId="795191EE" w14:textId="77777777" w:rsidR="0098551B" w:rsidRPr="008713FE" w:rsidRDefault="0098551B" w:rsidP="0098551B">
            <w:pPr>
              <w:pStyle w:val="Akapitzlist"/>
              <w:numPr>
                <w:ilvl w:val="0"/>
                <w:numId w:val="2"/>
              </w:numPr>
              <w:tabs>
                <w:tab w:val="left" w:pos="388"/>
              </w:tabs>
              <w:ind w:left="4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5844EE" w14:textId="7060AD1A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Chłodzenie konwekcyjne.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5946D6" w14:textId="6C15E3F2" w:rsidR="0098551B" w:rsidRPr="008713FE" w:rsidRDefault="00995AD5" w:rsidP="00995AD5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2835" w:type="dxa"/>
          </w:tcPr>
          <w:p w14:paraId="2DFF5A8F" w14:textId="77777777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14:paraId="3841D91F" w14:textId="77777777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551B" w14:paraId="3BBC7E81" w14:textId="77777777" w:rsidTr="0036438F">
        <w:tc>
          <w:tcPr>
            <w:tcW w:w="693" w:type="dxa"/>
          </w:tcPr>
          <w:p w14:paraId="36D57626" w14:textId="77777777" w:rsidR="0098551B" w:rsidRPr="008713FE" w:rsidRDefault="0098551B" w:rsidP="0098551B">
            <w:pPr>
              <w:pStyle w:val="Akapitzlist"/>
              <w:numPr>
                <w:ilvl w:val="0"/>
                <w:numId w:val="2"/>
              </w:numPr>
              <w:ind w:left="4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225424" w14:textId="47DDB043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Zintegrowana rączka do przenoszenia kardiomonitora.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02B5BA" w14:textId="7C4B33F9" w:rsidR="0098551B" w:rsidRPr="008713FE" w:rsidRDefault="00995AD5" w:rsidP="00995AD5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2835" w:type="dxa"/>
          </w:tcPr>
          <w:p w14:paraId="290299CE" w14:textId="77777777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14:paraId="63D349A1" w14:textId="77777777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551B" w14:paraId="2E71A2D7" w14:textId="77777777" w:rsidTr="0036438F">
        <w:tc>
          <w:tcPr>
            <w:tcW w:w="693" w:type="dxa"/>
          </w:tcPr>
          <w:p w14:paraId="7E39D7F0" w14:textId="77777777" w:rsidR="0098551B" w:rsidRPr="008713FE" w:rsidRDefault="0098551B" w:rsidP="0098551B">
            <w:pPr>
              <w:pStyle w:val="Akapitzlist"/>
              <w:numPr>
                <w:ilvl w:val="0"/>
                <w:numId w:val="2"/>
              </w:numPr>
              <w:ind w:left="4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1E0761" w14:textId="1EBFD0E2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 xml:space="preserve">Zasilanie sieciowe i akumulatorowe przez min. 1 h </w:t>
            </w:r>
            <w:proofErr w:type="gramStart"/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pracy .</w:t>
            </w:r>
            <w:proofErr w:type="gramEnd"/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DCB02" w14:textId="75F96957" w:rsidR="0098551B" w:rsidRPr="008713FE" w:rsidRDefault="00995AD5" w:rsidP="00995AD5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2835" w:type="dxa"/>
          </w:tcPr>
          <w:p w14:paraId="67320376" w14:textId="77777777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14:paraId="04BBA9E7" w14:textId="77777777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551B" w14:paraId="2FE18434" w14:textId="77777777" w:rsidTr="0036438F">
        <w:tc>
          <w:tcPr>
            <w:tcW w:w="693" w:type="dxa"/>
          </w:tcPr>
          <w:p w14:paraId="3CA4D005" w14:textId="77777777" w:rsidR="0098551B" w:rsidRPr="008713FE" w:rsidRDefault="0098551B" w:rsidP="0098551B">
            <w:pPr>
              <w:pStyle w:val="Akapitzlist"/>
              <w:numPr>
                <w:ilvl w:val="0"/>
                <w:numId w:val="2"/>
              </w:numPr>
              <w:ind w:left="4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4FE7CD" w14:textId="77777777" w:rsidR="0098551B" w:rsidRPr="008713FE" w:rsidRDefault="0098551B" w:rsidP="00985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Wyposażenie złącza wejścia/wyjścia:</w:t>
            </w:r>
          </w:p>
          <w:p w14:paraId="467C8794" w14:textId="77777777" w:rsidR="0098551B" w:rsidRPr="008713FE" w:rsidRDefault="0098551B" w:rsidP="0098551B">
            <w:pPr>
              <w:numPr>
                <w:ilvl w:val="0"/>
                <w:numId w:val="3"/>
              </w:num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wyjście sygnału VGA do podłączenia ekranu kopiującego,</w:t>
            </w:r>
          </w:p>
          <w:p w14:paraId="19CD2D08" w14:textId="444E9350" w:rsidR="0098551B" w:rsidRPr="00E04825" w:rsidRDefault="0098551B" w:rsidP="00E04825">
            <w:pPr>
              <w:numPr>
                <w:ilvl w:val="0"/>
                <w:numId w:val="3"/>
              </w:numPr>
              <w:suppressAutoHyphens/>
              <w:ind w:left="317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co najmniej 3 gniazda USB do podłączenia klawiatury, myszki komp., skanera kodów paskowych</w:t>
            </w:r>
            <w:r w:rsidR="00E048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4825">
              <w:rPr>
                <w:rFonts w:ascii="Times New Roman" w:hAnsi="Times New Roman" w:cs="Times New Roman"/>
                <w:sz w:val="24"/>
                <w:szCs w:val="24"/>
              </w:rPr>
              <w:t xml:space="preserve">gniazdo RJ-45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453DE2" w14:textId="454919F1" w:rsidR="0098551B" w:rsidRPr="008713FE" w:rsidRDefault="0098551B" w:rsidP="00995AD5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  <w:lang w:eastAsia="pl-PL" w:bidi="pl-PL"/>
              </w:rPr>
              <w:lastRenderedPageBreak/>
              <w:t>TAK</w:t>
            </w:r>
          </w:p>
        </w:tc>
        <w:tc>
          <w:tcPr>
            <w:tcW w:w="2835" w:type="dxa"/>
          </w:tcPr>
          <w:p w14:paraId="4E63E6DC" w14:textId="77777777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14:paraId="699C6527" w14:textId="77777777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551B" w14:paraId="0ECE0E78" w14:textId="77777777" w:rsidTr="0036438F">
        <w:tc>
          <w:tcPr>
            <w:tcW w:w="693" w:type="dxa"/>
          </w:tcPr>
          <w:p w14:paraId="092C1780" w14:textId="77777777" w:rsidR="0098551B" w:rsidRPr="008713FE" w:rsidRDefault="0098551B" w:rsidP="0098551B">
            <w:pPr>
              <w:pStyle w:val="Akapitzlist"/>
              <w:numPr>
                <w:ilvl w:val="0"/>
                <w:numId w:val="2"/>
              </w:numPr>
              <w:ind w:left="4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E3B19" w14:textId="20750E91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 xml:space="preserve">Trendy z min. 96 h (graficzne i tabelaryczne) z rozdzielczością nie gorszą niż min. 4 </w:t>
            </w:r>
            <w:proofErr w:type="gramStart"/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s .</w:t>
            </w:r>
            <w:proofErr w:type="gramEnd"/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7E37BA" w14:textId="3E77F3DC" w:rsidR="0098551B" w:rsidRPr="008713FE" w:rsidRDefault="00995AD5" w:rsidP="00995AD5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2835" w:type="dxa"/>
          </w:tcPr>
          <w:p w14:paraId="772CA7F8" w14:textId="77777777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14:paraId="0734C74A" w14:textId="77777777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551B" w14:paraId="15AC79D8" w14:textId="77777777" w:rsidTr="0036438F">
        <w:tc>
          <w:tcPr>
            <w:tcW w:w="693" w:type="dxa"/>
          </w:tcPr>
          <w:p w14:paraId="3207ADBA" w14:textId="77777777" w:rsidR="0098551B" w:rsidRPr="008713FE" w:rsidRDefault="0098551B" w:rsidP="0098551B">
            <w:pPr>
              <w:pStyle w:val="Akapitzlist"/>
              <w:numPr>
                <w:ilvl w:val="0"/>
                <w:numId w:val="2"/>
              </w:numPr>
              <w:ind w:left="4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07782" w14:textId="6C771A37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 xml:space="preserve">Obsługa w języku polskim poprzez ekran dotykowy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15A640" w14:textId="520619F4" w:rsidR="0098551B" w:rsidRPr="008713FE" w:rsidRDefault="00995AD5" w:rsidP="00995AD5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2835" w:type="dxa"/>
          </w:tcPr>
          <w:p w14:paraId="079787A5" w14:textId="77777777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14:paraId="5B3B86BA" w14:textId="77777777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551B" w14:paraId="4BC70B5B" w14:textId="77777777" w:rsidTr="0036438F">
        <w:tc>
          <w:tcPr>
            <w:tcW w:w="693" w:type="dxa"/>
          </w:tcPr>
          <w:p w14:paraId="5394F697" w14:textId="77777777" w:rsidR="0098551B" w:rsidRPr="008713FE" w:rsidRDefault="0098551B" w:rsidP="0098551B">
            <w:pPr>
              <w:pStyle w:val="Akapitzlist"/>
              <w:numPr>
                <w:ilvl w:val="0"/>
                <w:numId w:val="2"/>
              </w:numPr>
              <w:ind w:left="4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C4E283" w14:textId="16980E1E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Alarmy min. trzystopniowe z możliwością zawieszania czasowego i na stałe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328564" w14:textId="3AA74587" w:rsidR="0098551B" w:rsidRPr="008713FE" w:rsidRDefault="00995AD5" w:rsidP="00995AD5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2835" w:type="dxa"/>
          </w:tcPr>
          <w:p w14:paraId="0D344A50" w14:textId="77777777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14:paraId="2A1391A4" w14:textId="77777777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551B" w14:paraId="3D5FCCE4" w14:textId="77777777" w:rsidTr="0036438F">
        <w:tc>
          <w:tcPr>
            <w:tcW w:w="693" w:type="dxa"/>
          </w:tcPr>
          <w:p w14:paraId="54260175" w14:textId="77777777" w:rsidR="0098551B" w:rsidRPr="008713FE" w:rsidRDefault="0098551B" w:rsidP="0098551B">
            <w:pPr>
              <w:pStyle w:val="Akapitzlist"/>
              <w:numPr>
                <w:ilvl w:val="0"/>
                <w:numId w:val="2"/>
              </w:numPr>
              <w:ind w:left="4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12BC92" w14:textId="70E6AC61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 xml:space="preserve">Zapis w pamięci monitora min. 300 zdarzeń alarmowych z zapisem jednocześnie wszystkich wartości liczbowych oraz jednocześnie min. 4 różnych fal dynamicznych (min. fali EKG, fali oddechu metodą reograficzną, fali </w:t>
            </w:r>
            <w:proofErr w:type="gramStart"/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saturacji )</w:t>
            </w:r>
            <w:proofErr w:type="gramEnd"/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D9096D" w14:textId="1B368199" w:rsidR="0098551B" w:rsidRPr="008713FE" w:rsidRDefault="00995AD5" w:rsidP="00995AD5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2835" w:type="dxa"/>
          </w:tcPr>
          <w:p w14:paraId="5F4B7303" w14:textId="77777777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14:paraId="6C8820D0" w14:textId="77777777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551B" w14:paraId="1A811EF5" w14:textId="77777777" w:rsidTr="0036438F">
        <w:tc>
          <w:tcPr>
            <w:tcW w:w="693" w:type="dxa"/>
          </w:tcPr>
          <w:p w14:paraId="1E0F402A" w14:textId="77777777" w:rsidR="0098551B" w:rsidRPr="008713FE" w:rsidRDefault="0098551B" w:rsidP="0098551B">
            <w:pPr>
              <w:pStyle w:val="Akapitzlist"/>
              <w:numPr>
                <w:ilvl w:val="0"/>
                <w:numId w:val="2"/>
              </w:numPr>
              <w:ind w:left="4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1D512A" w14:textId="4E06CEF8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 xml:space="preserve">Ciągły zapis w pamięci kardiomonitora jednocześnie min.  6 monitorowanych fal dynamicznych (tj. min. 6 </w:t>
            </w:r>
            <w:proofErr w:type="spellStart"/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odprowadzeń</w:t>
            </w:r>
            <w:proofErr w:type="spellEnd"/>
            <w:r w:rsidRPr="008713FE">
              <w:rPr>
                <w:rFonts w:ascii="Times New Roman" w:hAnsi="Times New Roman" w:cs="Times New Roman"/>
                <w:sz w:val="24"/>
                <w:szCs w:val="24"/>
              </w:rPr>
              <w:t xml:space="preserve"> EKG z kabla 3 żyłowego, fali </w:t>
            </w:r>
            <w:proofErr w:type="spellStart"/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pletyzmograficznej</w:t>
            </w:r>
            <w:proofErr w:type="spellEnd"/>
            <w:r w:rsidRPr="008713FE">
              <w:rPr>
                <w:rFonts w:ascii="Times New Roman" w:hAnsi="Times New Roman" w:cs="Times New Roman"/>
                <w:sz w:val="24"/>
                <w:szCs w:val="24"/>
              </w:rPr>
              <w:t xml:space="preserve"> SpO2, fali oddechu metodą reograficzną) z okresu min. 96 h z rozdzielczością nie gorszą niż min. 4 s.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3EEDF0" w14:textId="33617F89" w:rsidR="0098551B" w:rsidRPr="008713FE" w:rsidRDefault="0098551B" w:rsidP="00995AD5">
            <w:pPr>
              <w:autoSpaceDE w:val="0"/>
              <w:snapToGrid w:val="0"/>
              <w:spacing w:before="6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13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Zapis </w:t>
            </w: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 xml:space="preserve">z min. 96 h z rozdzielczością nie gorszą niż min. 4 s. </w:t>
            </w:r>
            <w:proofErr w:type="gramStart"/>
            <w:r w:rsidRPr="008713FE">
              <w:rPr>
                <w:rFonts w:ascii="Times New Roman" w:hAnsi="Times New Roman" w:cs="Times New Roman"/>
                <w:sz w:val="24"/>
                <w:szCs w:val="24"/>
              </w:rPr>
              <w:t xml:space="preserve">wszystkich </w:t>
            </w:r>
            <w:r w:rsidRPr="008713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monitorowanych</w:t>
            </w:r>
            <w:proofErr w:type="gramEnd"/>
            <w:r w:rsidRPr="008713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fal</w:t>
            </w:r>
          </w:p>
          <w:p w14:paraId="673AF4F7" w14:textId="77777777" w:rsidR="0098551B" w:rsidRPr="008713FE" w:rsidRDefault="0098551B" w:rsidP="00995AD5">
            <w:pPr>
              <w:autoSpaceDE w:val="0"/>
              <w:snapToGrid w:val="0"/>
              <w:spacing w:before="6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pl-PL" w:bidi="pl-PL"/>
              </w:rPr>
            </w:pPr>
            <w:r w:rsidRPr="008713FE">
              <w:rPr>
                <w:rFonts w:ascii="Times New Roman" w:hAnsi="Times New Roman" w:cs="Times New Roman"/>
                <w:bCs/>
                <w:sz w:val="24"/>
                <w:szCs w:val="24"/>
                <w:lang w:eastAsia="pl-PL" w:bidi="pl-PL"/>
              </w:rPr>
              <w:t>Nie -0</w:t>
            </w:r>
          </w:p>
          <w:p w14:paraId="5BD48D68" w14:textId="77777777" w:rsidR="0098551B" w:rsidRPr="008713FE" w:rsidRDefault="0098551B" w:rsidP="00995AD5">
            <w:pPr>
              <w:autoSpaceDE w:val="0"/>
              <w:snapToGrid w:val="0"/>
              <w:spacing w:before="6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pl-PL" w:bidi="pl-PL"/>
              </w:rPr>
            </w:pPr>
            <w:r w:rsidRPr="008713FE">
              <w:rPr>
                <w:rFonts w:ascii="Times New Roman" w:hAnsi="Times New Roman" w:cs="Times New Roman"/>
                <w:bCs/>
                <w:sz w:val="24"/>
                <w:szCs w:val="24"/>
                <w:lang w:eastAsia="pl-PL" w:bidi="pl-PL"/>
              </w:rPr>
              <w:t>Tak -10</w:t>
            </w:r>
          </w:p>
          <w:p w14:paraId="61BFA427" w14:textId="77777777" w:rsidR="0098551B" w:rsidRPr="008713FE" w:rsidRDefault="0098551B" w:rsidP="00995AD5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0095B97" w14:textId="77777777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14:paraId="520B6727" w14:textId="77777777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551B" w14:paraId="1D70AD42" w14:textId="77777777" w:rsidTr="0036438F">
        <w:tc>
          <w:tcPr>
            <w:tcW w:w="693" w:type="dxa"/>
          </w:tcPr>
          <w:p w14:paraId="79F3286F" w14:textId="77777777" w:rsidR="0098551B" w:rsidRPr="008713FE" w:rsidRDefault="0098551B" w:rsidP="0098551B">
            <w:pPr>
              <w:pStyle w:val="Akapitzlist"/>
              <w:numPr>
                <w:ilvl w:val="0"/>
                <w:numId w:val="2"/>
              </w:numPr>
              <w:ind w:left="4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63334C" w14:textId="0441BB48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 xml:space="preserve">Możliwość konfigurowania i zapamiętywania przez użytkownika min. 10 </w:t>
            </w:r>
            <w:proofErr w:type="gramStart"/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ekranów .Zmiana</w:t>
            </w:r>
            <w:proofErr w:type="gramEnd"/>
            <w:r w:rsidRPr="008713FE">
              <w:rPr>
                <w:rFonts w:ascii="Times New Roman" w:hAnsi="Times New Roman" w:cs="Times New Roman"/>
                <w:sz w:val="24"/>
                <w:szCs w:val="24"/>
              </w:rPr>
              <w:t xml:space="preserve"> pozycji i kolorów poszczególnych parametrów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B39F95" w14:textId="7205DF62" w:rsidR="0098551B" w:rsidRPr="008713FE" w:rsidRDefault="00995AD5" w:rsidP="00995AD5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2835" w:type="dxa"/>
          </w:tcPr>
          <w:p w14:paraId="1DFE0115" w14:textId="77777777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14:paraId="347C3E59" w14:textId="77777777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551B" w14:paraId="1539E747" w14:textId="77777777" w:rsidTr="0036438F">
        <w:tc>
          <w:tcPr>
            <w:tcW w:w="693" w:type="dxa"/>
          </w:tcPr>
          <w:p w14:paraId="5E844508" w14:textId="77777777" w:rsidR="0098551B" w:rsidRPr="008713FE" w:rsidRDefault="0098551B" w:rsidP="0098551B">
            <w:pPr>
              <w:pStyle w:val="Akapitzlist"/>
              <w:numPr>
                <w:ilvl w:val="0"/>
                <w:numId w:val="2"/>
              </w:numPr>
              <w:ind w:left="4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592D1C" w14:textId="52FD537D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 xml:space="preserve">Wbudowane złącze USB do przenoszenia wszystkich danych z min. 96 godzinnej </w:t>
            </w:r>
            <w:r w:rsidRPr="008713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pamięci kardiomonitora na nośnik elektroniczny (Pendrive) i następnie do PC użytkownika oraz dodatkowe złącze </w:t>
            </w:r>
            <w:proofErr w:type="gramStart"/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USB  umożliwiające</w:t>
            </w:r>
            <w:proofErr w:type="gramEnd"/>
            <w:r w:rsidRPr="008713FE">
              <w:rPr>
                <w:rFonts w:ascii="Times New Roman" w:hAnsi="Times New Roman" w:cs="Times New Roman"/>
                <w:sz w:val="24"/>
                <w:szCs w:val="24"/>
              </w:rPr>
              <w:t xml:space="preserve"> podłączenie urządzeń </w:t>
            </w:r>
            <w:proofErr w:type="gramStart"/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peryferyjnych  i</w:t>
            </w:r>
            <w:proofErr w:type="gramEnd"/>
            <w:r w:rsidRPr="008713FE">
              <w:rPr>
                <w:rFonts w:ascii="Times New Roman" w:hAnsi="Times New Roman" w:cs="Times New Roman"/>
                <w:sz w:val="24"/>
                <w:szCs w:val="24"/>
              </w:rPr>
              <w:t xml:space="preserve"> aktualizację oprogramowania.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243F8C" w14:textId="48DA2BEA" w:rsidR="0098551B" w:rsidRPr="008713FE" w:rsidRDefault="00995AD5" w:rsidP="00995AD5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TAK</w:t>
            </w:r>
          </w:p>
        </w:tc>
        <w:tc>
          <w:tcPr>
            <w:tcW w:w="2835" w:type="dxa"/>
          </w:tcPr>
          <w:p w14:paraId="0CA6B66E" w14:textId="77777777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14:paraId="72B141E5" w14:textId="77777777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551B" w14:paraId="39A2BADD" w14:textId="77777777" w:rsidTr="0036438F">
        <w:tc>
          <w:tcPr>
            <w:tcW w:w="693" w:type="dxa"/>
          </w:tcPr>
          <w:p w14:paraId="4F49C24A" w14:textId="77777777" w:rsidR="0098551B" w:rsidRPr="008713FE" w:rsidRDefault="0098551B" w:rsidP="0098551B">
            <w:pPr>
              <w:pStyle w:val="Akapitzlist"/>
              <w:numPr>
                <w:ilvl w:val="0"/>
                <w:numId w:val="2"/>
              </w:numPr>
              <w:ind w:left="4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986C63" w14:textId="4FB79B20" w:rsidR="0098551B" w:rsidRPr="008713FE" w:rsidRDefault="0036438F" w:rsidP="0098551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98551B" w:rsidRPr="008713FE">
              <w:rPr>
                <w:rFonts w:ascii="Times New Roman" w:hAnsi="Times New Roman" w:cs="Times New Roman"/>
                <w:sz w:val="24"/>
                <w:szCs w:val="24"/>
              </w:rPr>
              <w:t>oduł EKG/ST/</w:t>
            </w:r>
            <w:proofErr w:type="spellStart"/>
            <w:r w:rsidR="0098551B" w:rsidRPr="008713FE">
              <w:rPr>
                <w:rFonts w:ascii="Times New Roman" w:hAnsi="Times New Roman" w:cs="Times New Roman"/>
                <w:sz w:val="24"/>
                <w:szCs w:val="24"/>
              </w:rPr>
              <w:t>Arytm</w:t>
            </w:r>
            <w:proofErr w:type="spellEnd"/>
            <w:r w:rsidR="0098551B" w:rsidRPr="008713F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98551B" w:rsidRPr="008713FE">
              <w:rPr>
                <w:rFonts w:ascii="Times New Roman" w:hAnsi="Times New Roman" w:cs="Times New Roman"/>
                <w:sz w:val="24"/>
                <w:szCs w:val="24"/>
              </w:rPr>
              <w:t>Resp</w:t>
            </w:r>
            <w:proofErr w:type="spellEnd"/>
            <w:r w:rsidR="0098551B" w:rsidRPr="008713FE">
              <w:rPr>
                <w:rFonts w:ascii="Times New Roman" w:hAnsi="Times New Roman" w:cs="Times New Roman"/>
                <w:sz w:val="24"/>
                <w:szCs w:val="24"/>
              </w:rPr>
              <w:t xml:space="preserve"> w każdym kardiomonitorze</w:t>
            </w:r>
          </w:p>
          <w:p w14:paraId="6C82E7E8" w14:textId="77777777" w:rsidR="0098551B" w:rsidRPr="008713FE" w:rsidRDefault="0098551B" w:rsidP="0098551B">
            <w:pPr>
              <w:pStyle w:val="Stopka"/>
              <w:rPr>
                <w:rFonts w:ascii="Times New Roman" w:hAnsi="Times New Roman"/>
                <w:sz w:val="24"/>
              </w:rPr>
            </w:pPr>
            <w:r w:rsidRPr="008713FE">
              <w:rPr>
                <w:rFonts w:ascii="Times New Roman" w:hAnsi="Times New Roman"/>
                <w:sz w:val="24"/>
              </w:rPr>
              <w:t>- monitorowanie z kabla 3 żyłowego</w:t>
            </w:r>
          </w:p>
          <w:p w14:paraId="7507963B" w14:textId="77777777" w:rsidR="0098551B" w:rsidRPr="008713FE" w:rsidRDefault="0098551B" w:rsidP="0098551B">
            <w:pPr>
              <w:pStyle w:val="Stopka"/>
              <w:rPr>
                <w:rFonts w:ascii="Times New Roman" w:hAnsi="Times New Roman"/>
                <w:sz w:val="24"/>
              </w:rPr>
            </w:pPr>
            <w:r w:rsidRPr="008713FE">
              <w:rPr>
                <w:rFonts w:ascii="Times New Roman" w:hAnsi="Times New Roman"/>
                <w:sz w:val="24"/>
              </w:rPr>
              <w:t xml:space="preserve">- zakres częstości akcji serca: min. 15-300 1/min </w:t>
            </w:r>
          </w:p>
          <w:p w14:paraId="3F1B4574" w14:textId="77777777" w:rsidR="0098551B" w:rsidRPr="008713FE" w:rsidRDefault="0098551B" w:rsidP="0098551B">
            <w:pPr>
              <w:pStyle w:val="Stopka"/>
              <w:rPr>
                <w:rFonts w:ascii="Times New Roman" w:hAnsi="Times New Roman"/>
                <w:sz w:val="24"/>
              </w:rPr>
            </w:pPr>
            <w:r w:rsidRPr="008713FE">
              <w:rPr>
                <w:rFonts w:ascii="Times New Roman" w:hAnsi="Times New Roman"/>
                <w:sz w:val="24"/>
              </w:rPr>
              <w:t xml:space="preserve">- obserwacja min. 6 </w:t>
            </w:r>
            <w:proofErr w:type="spellStart"/>
            <w:r w:rsidRPr="008713FE">
              <w:rPr>
                <w:rFonts w:ascii="Times New Roman" w:hAnsi="Times New Roman"/>
                <w:sz w:val="24"/>
              </w:rPr>
              <w:t>odprowadzeń</w:t>
            </w:r>
            <w:proofErr w:type="spellEnd"/>
            <w:r w:rsidRPr="008713FE">
              <w:rPr>
                <w:rFonts w:ascii="Times New Roman" w:hAnsi="Times New Roman"/>
                <w:sz w:val="24"/>
              </w:rPr>
              <w:t xml:space="preserve"> EKG jednocześnie z kabla 3 żyłowego</w:t>
            </w:r>
          </w:p>
          <w:p w14:paraId="14443BE6" w14:textId="77777777" w:rsidR="0098551B" w:rsidRPr="008713FE" w:rsidRDefault="0098551B" w:rsidP="0098551B">
            <w:pPr>
              <w:pStyle w:val="Stopka"/>
              <w:rPr>
                <w:rFonts w:ascii="Times New Roman" w:hAnsi="Times New Roman"/>
                <w:sz w:val="24"/>
              </w:rPr>
            </w:pPr>
            <w:r w:rsidRPr="008713FE">
              <w:rPr>
                <w:rFonts w:ascii="Times New Roman" w:hAnsi="Times New Roman"/>
                <w:sz w:val="24"/>
              </w:rPr>
              <w:t>- możliwość wyboru 1 z 5 dostępnych prędkości dla fal EKG</w:t>
            </w:r>
          </w:p>
          <w:p w14:paraId="18BAA858" w14:textId="77777777" w:rsidR="0098551B" w:rsidRPr="008713FE" w:rsidRDefault="0098551B" w:rsidP="0098551B">
            <w:pPr>
              <w:pStyle w:val="Stopka"/>
              <w:rPr>
                <w:rFonts w:ascii="Times New Roman" w:hAnsi="Times New Roman"/>
                <w:sz w:val="24"/>
              </w:rPr>
            </w:pPr>
            <w:r w:rsidRPr="008713FE">
              <w:rPr>
                <w:rFonts w:ascii="Times New Roman" w:hAnsi="Times New Roman"/>
                <w:sz w:val="24"/>
              </w:rPr>
              <w:t xml:space="preserve">- detekcja stymulatora serca ze znacznikiem w kanale </w:t>
            </w:r>
            <w:proofErr w:type="spellStart"/>
            <w:r w:rsidRPr="008713FE">
              <w:rPr>
                <w:rFonts w:ascii="Times New Roman" w:hAnsi="Times New Roman"/>
                <w:sz w:val="24"/>
              </w:rPr>
              <w:t>ekg</w:t>
            </w:r>
            <w:proofErr w:type="spellEnd"/>
            <w:r w:rsidRPr="008713FE">
              <w:rPr>
                <w:rFonts w:ascii="Times New Roman" w:hAnsi="Times New Roman"/>
                <w:sz w:val="24"/>
              </w:rPr>
              <w:t xml:space="preserve"> i sygnalizacją dźwiękową</w:t>
            </w:r>
          </w:p>
          <w:p w14:paraId="4BD8FDE0" w14:textId="77777777" w:rsidR="0098551B" w:rsidRPr="008713FE" w:rsidRDefault="0098551B" w:rsidP="0098551B">
            <w:pPr>
              <w:pStyle w:val="Stopka"/>
              <w:rPr>
                <w:rFonts w:ascii="Times New Roman" w:hAnsi="Times New Roman"/>
                <w:sz w:val="24"/>
              </w:rPr>
            </w:pPr>
            <w:r w:rsidRPr="008713FE">
              <w:rPr>
                <w:rFonts w:ascii="Times New Roman" w:hAnsi="Times New Roman"/>
                <w:sz w:val="24"/>
              </w:rPr>
              <w:t>-filtry EKG: operacyjny, monitorowania, diagnostyczny</w:t>
            </w:r>
          </w:p>
          <w:p w14:paraId="5E906645" w14:textId="77777777" w:rsidR="0098551B" w:rsidRPr="008713FE" w:rsidRDefault="0098551B" w:rsidP="0098551B">
            <w:pPr>
              <w:pStyle w:val="Tekstpodstawowywcity"/>
              <w:spacing w:after="0"/>
              <w:ind w:left="0"/>
            </w:pPr>
            <w:r w:rsidRPr="008713FE">
              <w:t>- analiza HRV</w:t>
            </w:r>
          </w:p>
          <w:p w14:paraId="64B0547C" w14:textId="77777777" w:rsidR="0098551B" w:rsidRPr="008713FE" w:rsidRDefault="0098551B" w:rsidP="00985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- respiracja metodą impedancyjną</w:t>
            </w:r>
          </w:p>
          <w:p w14:paraId="5BA5F6B5" w14:textId="77777777" w:rsidR="0098551B" w:rsidRPr="008713FE" w:rsidRDefault="0098551B" w:rsidP="00985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- częstość oddechu w zakresie min. 0-150 /min</w:t>
            </w:r>
          </w:p>
          <w:p w14:paraId="08F6598B" w14:textId="77777777" w:rsidR="0098551B" w:rsidRPr="008713FE" w:rsidRDefault="0098551B" w:rsidP="00985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- licznik bezdechów</w:t>
            </w:r>
          </w:p>
          <w:p w14:paraId="6DD5F087" w14:textId="77777777" w:rsidR="0098551B" w:rsidRPr="008713FE" w:rsidRDefault="0098551B" w:rsidP="00985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- alarm bezdechu w zakresie min. 5-50 s</w:t>
            </w:r>
          </w:p>
          <w:p w14:paraId="43794C60" w14:textId="77777777" w:rsidR="0098551B" w:rsidRPr="008713FE" w:rsidRDefault="0098551B" w:rsidP="00985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- prezentacja fali oddechu</w:t>
            </w:r>
          </w:p>
          <w:p w14:paraId="1F73D6EB" w14:textId="77777777" w:rsidR="0098551B" w:rsidRPr="008713FE" w:rsidRDefault="0098551B" w:rsidP="0098551B">
            <w:pPr>
              <w:pStyle w:val="Tekstpodstawowywcity"/>
              <w:spacing w:after="0"/>
              <w:ind w:left="0"/>
            </w:pPr>
            <w:r w:rsidRPr="008713FE">
              <w:t>- wybór elektrod do detekcji oddechu (szczytami płuc lub przeponą) bez konieczności przepinania kabla EKG</w:t>
            </w:r>
          </w:p>
          <w:p w14:paraId="5BAF70DD" w14:textId="77777777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E57675" w14:textId="18004E78" w:rsidR="00995AD5" w:rsidRPr="008713FE" w:rsidRDefault="00995AD5" w:rsidP="00995AD5">
            <w:pPr>
              <w:autoSpaceDE w:val="0"/>
              <w:snapToGrid w:val="0"/>
              <w:spacing w:before="6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BB7E22E" w14:textId="5967D922" w:rsidR="0098551B" w:rsidRPr="008713FE" w:rsidRDefault="0098551B" w:rsidP="00995AD5">
            <w:pPr>
              <w:autoSpaceDE w:val="0"/>
              <w:snapToGrid w:val="0"/>
              <w:spacing w:before="6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pl-PL" w:bidi="pl-PL"/>
              </w:rPr>
            </w:pPr>
            <w:r w:rsidRPr="008713FE">
              <w:rPr>
                <w:rFonts w:ascii="Times New Roman" w:hAnsi="Times New Roman" w:cs="Times New Roman"/>
                <w:bCs/>
                <w:sz w:val="24"/>
                <w:szCs w:val="24"/>
              </w:rPr>
              <w:t>Jednocześni</w:t>
            </w:r>
            <w:r w:rsidR="00B753E5">
              <w:rPr>
                <w:rFonts w:ascii="Times New Roman" w:hAnsi="Times New Roman" w:cs="Times New Roman"/>
                <w:bCs/>
                <w:sz w:val="24"/>
                <w:szCs w:val="24"/>
              </w:rPr>
              <w:t>e</w:t>
            </w:r>
            <w:r w:rsidRPr="008713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obserwacja </w:t>
            </w:r>
            <w:proofErr w:type="spellStart"/>
            <w:r w:rsidRPr="008713FE">
              <w:rPr>
                <w:rFonts w:ascii="Times New Roman" w:hAnsi="Times New Roman" w:cs="Times New Roman"/>
                <w:bCs/>
                <w:sz w:val="24"/>
                <w:szCs w:val="24"/>
              </w:rPr>
              <w:t>odprowadzeń</w:t>
            </w:r>
            <w:proofErr w:type="spellEnd"/>
            <w:r w:rsidRPr="008713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z kabla 3 </w:t>
            </w:r>
            <w:r w:rsidR="0036438F" w:rsidRPr="008713FE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8713FE">
              <w:rPr>
                <w:rFonts w:ascii="Times New Roman" w:hAnsi="Times New Roman" w:cs="Times New Roman"/>
                <w:bCs/>
                <w:sz w:val="24"/>
                <w:szCs w:val="24"/>
              </w:rPr>
              <w:t>żyłowego min. -3 fal – 0 pkt.</w:t>
            </w:r>
            <w:r w:rsidRPr="008713FE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8713FE">
              <w:rPr>
                <w:rFonts w:ascii="Times New Roman" w:hAnsi="Times New Roman" w:cs="Times New Roman"/>
                <w:bCs/>
                <w:sz w:val="24"/>
                <w:szCs w:val="24"/>
                <w:lang w:eastAsia="pl-PL" w:bidi="pl-PL"/>
              </w:rPr>
              <w:t>&gt; 5 fal – 10 pkt</w:t>
            </w:r>
          </w:p>
          <w:p w14:paraId="586CEA4F" w14:textId="77777777" w:rsidR="0098551B" w:rsidRPr="008713FE" w:rsidRDefault="0098551B" w:rsidP="00995AD5">
            <w:pPr>
              <w:autoSpaceDE w:val="0"/>
              <w:snapToGrid w:val="0"/>
              <w:spacing w:before="6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pl-PL" w:bidi="pl-PL"/>
              </w:rPr>
            </w:pPr>
          </w:p>
          <w:p w14:paraId="6565AC3E" w14:textId="77777777" w:rsidR="0098551B" w:rsidRPr="008713FE" w:rsidRDefault="0098551B" w:rsidP="00995AD5">
            <w:pPr>
              <w:autoSpaceDE w:val="0"/>
              <w:snapToGrid w:val="0"/>
              <w:spacing w:before="6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pl-PL" w:bidi="pl-PL"/>
              </w:rPr>
            </w:pPr>
          </w:p>
          <w:p w14:paraId="088DB4AC" w14:textId="77777777" w:rsidR="0098551B" w:rsidRPr="008713FE" w:rsidRDefault="0098551B" w:rsidP="00995AD5">
            <w:pPr>
              <w:autoSpaceDE w:val="0"/>
              <w:snapToGrid w:val="0"/>
              <w:spacing w:before="6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pl-PL" w:bidi="pl-PL"/>
              </w:rPr>
            </w:pPr>
            <w:r w:rsidRPr="008713FE">
              <w:rPr>
                <w:rFonts w:ascii="Times New Roman" w:hAnsi="Times New Roman" w:cs="Times New Roman"/>
                <w:bCs/>
                <w:sz w:val="24"/>
                <w:szCs w:val="24"/>
                <w:lang w:eastAsia="pl-PL" w:bidi="pl-PL"/>
              </w:rPr>
              <w:t>Licznik bezdechu –               Nie -0</w:t>
            </w:r>
          </w:p>
          <w:p w14:paraId="3F58DE69" w14:textId="77777777" w:rsidR="0098551B" w:rsidRPr="008713FE" w:rsidRDefault="0098551B" w:rsidP="00995AD5">
            <w:pPr>
              <w:autoSpaceDE w:val="0"/>
              <w:snapToGrid w:val="0"/>
              <w:spacing w:before="6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pl-PL" w:bidi="pl-PL"/>
              </w:rPr>
            </w:pPr>
            <w:r w:rsidRPr="008713FE">
              <w:rPr>
                <w:rFonts w:ascii="Times New Roman" w:hAnsi="Times New Roman" w:cs="Times New Roman"/>
                <w:bCs/>
                <w:sz w:val="24"/>
                <w:szCs w:val="24"/>
                <w:lang w:eastAsia="pl-PL" w:bidi="pl-PL"/>
              </w:rPr>
              <w:t>Tak -10</w:t>
            </w:r>
          </w:p>
          <w:p w14:paraId="7489C245" w14:textId="77777777" w:rsidR="0098551B" w:rsidRPr="008713FE" w:rsidRDefault="0098551B" w:rsidP="00995AD5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3EED829" w14:textId="77777777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14:paraId="5CE789EA" w14:textId="77777777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551B" w14:paraId="154F5BA6" w14:textId="77777777" w:rsidTr="0036438F">
        <w:tc>
          <w:tcPr>
            <w:tcW w:w="693" w:type="dxa"/>
          </w:tcPr>
          <w:p w14:paraId="593E8792" w14:textId="77777777" w:rsidR="0098551B" w:rsidRPr="008713FE" w:rsidRDefault="0098551B" w:rsidP="0098551B">
            <w:pPr>
              <w:pStyle w:val="Akapitzlist"/>
              <w:numPr>
                <w:ilvl w:val="0"/>
                <w:numId w:val="2"/>
              </w:numPr>
              <w:ind w:left="4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593743" w14:textId="4DD715C4" w:rsidR="0098551B" w:rsidRPr="008713FE" w:rsidRDefault="0036438F" w:rsidP="0098551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98551B" w:rsidRPr="008713FE">
              <w:rPr>
                <w:rFonts w:ascii="Times New Roman" w:hAnsi="Times New Roman" w:cs="Times New Roman"/>
                <w:sz w:val="24"/>
                <w:szCs w:val="24"/>
              </w:rPr>
              <w:t xml:space="preserve">oduł SpO2 odporny na niską perfuzję i artefakty ruchowe typu </w:t>
            </w:r>
            <w:proofErr w:type="spellStart"/>
            <w:r w:rsidR="0098551B" w:rsidRPr="008713FE">
              <w:rPr>
                <w:rFonts w:ascii="Times New Roman" w:hAnsi="Times New Roman" w:cs="Times New Roman"/>
                <w:sz w:val="24"/>
                <w:szCs w:val="24"/>
              </w:rPr>
              <w:t>NellcorOxiMax</w:t>
            </w:r>
            <w:proofErr w:type="spellEnd"/>
            <w:r w:rsidR="0098551B" w:rsidRPr="008713FE">
              <w:rPr>
                <w:rFonts w:ascii="Times New Roman" w:hAnsi="Times New Roman" w:cs="Times New Roman"/>
                <w:sz w:val="24"/>
                <w:szCs w:val="24"/>
              </w:rPr>
              <w:t xml:space="preserve"> w każdym kardiomonitorze</w:t>
            </w:r>
          </w:p>
          <w:p w14:paraId="2CA9EC5E" w14:textId="77777777" w:rsidR="0098551B" w:rsidRPr="008713FE" w:rsidRDefault="0098551B" w:rsidP="00985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 xml:space="preserve">- prezentacja krzywej </w:t>
            </w:r>
            <w:proofErr w:type="spellStart"/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pletyzmograficznej</w:t>
            </w:r>
            <w:proofErr w:type="spellEnd"/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0DDDA2A0" w14:textId="77777777" w:rsidR="0098551B" w:rsidRPr="008713FE" w:rsidRDefault="0098551B" w:rsidP="00985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wartość saturacji w zakresie min. 1-100%,</w:t>
            </w:r>
          </w:p>
          <w:p w14:paraId="0AB48AC0" w14:textId="77777777" w:rsidR="0098551B" w:rsidRPr="008713FE" w:rsidRDefault="0098551B" w:rsidP="00985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 xml:space="preserve">- tętno obwodowe w zakresie min. 20-300 </w:t>
            </w:r>
            <w:proofErr w:type="spellStart"/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bpm</w:t>
            </w:r>
            <w:proofErr w:type="spellEnd"/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4EE3E054" w14:textId="4B3BAB2F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- załączana przez użytkownika funkcja wysokiej czułości pomiaru SpO2 u pacjentów z bardzo niską perfuzją,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21CCC3" w14:textId="50D5C79C" w:rsidR="0098551B" w:rsidRPr="008713FE" w:rsidRDefault="00995AD5" w:rsidP="00995AD5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TAK</w:t>
            </w:r>
          </w:p>
        </w:tc>
        <w:tc>
          <w:tcPr>
            <w:tcW w:w="2835" w:type="dxa"/>
          </w:tcPr>
          <w:p w14:paraId="06B90AF1" w14:textId="77777777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14:paraId="03E57893" w14:textId="77777777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551B" w14:paraId="5055EB7A" w14:textId="77777777" w:rsidTr="0036438F">
        <w:tc>
          <w:tcPr>
            <w:tcW w:w="693" w:type="dxa"/>
          </w:tcPr>
          <w:p w14:paraId="5317809C" w14:textId="77777777" w:rsidR="0098551B" w:rsidRPr="008713FE" w:rsidRDefault="0098551B" w:rsidP="0098551B">
            <w:pPr>
              <w:pStyle w:val="Akapitzlist"/>
              <w:numPr>
                <w:ilvl w:val="0"/>
                <w:numId w:val="2"/>
              </w:numPr>
              <w:ind w:left="4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175A20" w14:textId="772A0011" w:rsidR="0098551B" w:rsidRPr="008713FE" w:rsidRDefault="0036438F" w:rsidP="0098551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98551B" w:rsidRPr="008713FE">
              <w:rPr>
                <w:rFonts w:ascii="Times New Roman" w:hAnsi="Times New Roman" w:cs="Times New Roman"/>
                <w:sz w:val="24"/>
                <w:szCs w:val="24"/>
              </w:rPr>
              <w:t>oduł nieinwazyjnego pomiaru ciśnienia w każdym kardiomonitorze</w:t>
            </w:r>
          </w:p>
          <w:p w14:paraId="46E94EEC" w14:textId="77777777" w:rsidR="0098551B" w:rsidRPr="008713FE" w:rsidRDefault="0098551B" w:rsidP="00985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- zakres min. 15-255 mmHg</w:t>
            </w:r>
          </w:p>
          <w:p w14:paraId="7F8590A4" w14:textId="77777777" w:rsidR="0098551B" w:rsidRPr="008713FE" w:rsidRDefault="0098551B" w:rsidP="00985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 xml:space="preserve">- pomiar automatyczny w min. zakresie od 1 do 480 min </w:t>
            </w:r>
          </w:p>
          <w:p w14:paraId="420AECC6" w14:textId="77777777" w:rsidR="0098551B" w:rsidRPr="008713FE" w:rsidRDefault="0098551B" w:rsidP="00985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- pomiaru ciągły oraz na żądanie</w:t>
            </w:r>
          </w:p>
          <w:p w14:paraId="382A31E2" w14:textId="77777777" w:rsidR="0098551B" w:rsidRPr="008713FE" w:rsidRDefault="0098551B" w:rsidP="00985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- pomiar wartości pulsu z mankietu z prezentacją na ekranie</w:t>
            </w:r>
          </w:p>
          <w:p w14:paraId="47ADB198" w14:textId="77777777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82F4A6" w14:textId="62518326" w:rsidR="0098551B" w:rsidRPr="008713FE" w:rsidRDefault="00995AD5" w:rsidP="00995AD5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2835" w:type="dxa"/>
          </w:tcPr>
          <w:p w14:paraId="53F07BBD" w14:textId="77777777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14:paraId="4BC7F02E" w14:textId="77777777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551B" w14:paraId="662CB5C0" w14:textId="77777777" w:rsidTr="0036438F">
        <w:tc>
          <w:tcPr>
            <w:tcW w:w="693" w:type="dxa"/>
          </w:tcPr>
          <w:p w14:paraId="2B997E61" w14:textId="77777777" w:rsidR="0098551B" w:rsidRPr="008713FE" w:rsidRDefault="0098551B" w:rsidP="0098551B">
            <w:pPr>
              <w:pStyle w:val="Akapitzlist"/>
              <w:numPr>
                <w:ilvl w:val="0"/>
                <w:numId w:val="2"/>
              </w:numPr>
              <w:ind w:left="4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3BF0BB" w14:textId="77777777" w:rsidR="0098551B" w:rsidRPr="008713FE" w:rsidRDefault="0098551B" w:rsidP="0098551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 xml:space="preserve">moduł do pomiaru temperatury min w </w:t>
            </w:r>
            <w:proofErr w:type="gramStart"/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jednym  kanale</w:t>
            </w:r>
            <w:proofErr w:type="gramEnd"/>
            <w:r w:rsidRPr="008713FE">
              <w:rPr>
                <w:rFonts w:ascii="Times New Roman" w:hAnsi="Times New Roman" w:cs="Times New Roman"/>
                <w:sz w:val="24"/>
                <w:szCs w:val="24"/>
              </w:rPr>
              <w:t xml:space="preserve"> . Możliwość wpisywania własnych nazw umieszczenia czujnika.</w:t>
            </w:r>
          </w:p>
          <w:p w14:paraId="288F0177" w14:textId="77777777" w:rsidR="0098551B" w:rsidRPr="008713FE" w:rsidRDefault="0098551B" w:rsidP="00985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- zakres min. 20 – 42°C,</w:t>
            </w:r>
          </w:p>
          <w:p w14:paraId="3A920988" w14:textId="77777777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848C63" w14:textId="65B3C8D3" w:rsidR="0098551B" w:rsidRPr="008713FE" w:rsidRDefault="00995AD5" w:rsidP="00995AD5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2835" w:type="dxa"/>
          </w:tcPr>
          <w:p w14:paraId="6B0A6D9B" w14:textId="77777777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14:paraId="0A1BC3A1" w14:textId="77777777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551B" w14:paraId="76A1E5C3" w14:textId="77777777" w:rsidTr="0036438F">
        <w:tc>
          <w:tcPr>
            <w:tcW w:w="693" w:type="dxa"/>
          </w:tcPr>
          <w:p w14:paraId="3E0FFB46" w14:textId="77777777" w:rsidR="0098551B" w:rsidRPr="008713FE" w:rsidRDefault="0098551B" w:rsidP="0098551B">
            <w:pPr>
              <w:pStyle w:val="Akapitzlist"/>
              <w:numPr>
                <w:ilvl w:val="0"/>
                <w:numId w:val="2"/>
              </w:numPr>
              <w:ind w:left="4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2794CF" w14:textId="28FE1C38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Ekran samo-konfigurujący się z automatycznym dostosowaniem układu parametrów, w zależności od podłączonych parametrów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847DA6" w14:textId="0CBBA0A4" w:rsidR="0098551B" w:rsidRPr="008713FE" w:rsidRDefault="00995AD5" w:rsidP="00995AD5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2835" w:type="dxa"/>
          </w:tcPr>
          <w:p w14:paraId="70D528D6" w14:textId="77777777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14:paraId="3C8C8A49" w14:textId="77777777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551B" w14:paraId="4122BD34" w14:textId="77777777" w:rsidTr="0036438F">
        <w:tc>
          <w:tcPr>
            <w:tcW w:w="693" w:type="dxa"/>
          </w:tcPr>
          <w:p w14:paraId="6C349B28" w14:textId="77777777" w:rsidR="0098551B" w:rsidRPr="008713FE" w:rsidRDefault="0098551B" w:rsidP="0098551B">
            <w:pPr>
              <w:pStyle w:val="Akapitzlist"/>
              <w:numPr>
                <w:ilvl w:val="0"/>
                <w:numId w:val="2"/>
              </w:numPr>
              <w:ind w:left="4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314797" w14:textId="463829DE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Monitor zamocowany w sposób umożliwiający obrót i zmianę nachylenia ekranu z koszykiem na akcesoria.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9441A6" w14:textId="48B38923" w:rsidR="0098551B" w:rsidRPr="008713FE" w:rsidRDefault="00995AD5" w:rsidP="00995AD5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2835" w:type="dxa"/>
          </w:tcPr>
          <w:p w14:paraId="7CA75651" w14:textId="77777777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14:paraId="3AA75989" w14:textId="77777777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551B" w14:paraId="464F0B86" w14:textId="77777777" w:rsidTr="0036438F">
        <w:tc>
          <w:tcPr>
            <w:tcW w:w="693" w:type="dxa"/>
          </w:tcPr>
          <w:p w14:paraId="1FE59485" w14:textId="77777777" w:rsidR="0098551B" w:rsidRPr="008713FE" w:rsidRDefault="0098551B" w:rsidP="0098551B">
            <w:pPr>
              <w:pStyle w:val="Akapitzlist"/>
              <w:numPr>
                <w:ilvl w:val="0"/>
                <w:numId w:val="2"/>
              </w:numPr>
              <w:ind w:left="4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7F7CF2" w14:textId="03FF1516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 xml:space="preserve">Waga kardiomonitora kompaktowego z wbudowanym </w:t>
            </w:r>
            <w:proofErr w:type="gramStart"/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ekranem  poniżej</w:t>
            </w:r>
            <w:proofErr w:type="gramEnd"/>
            <w:r w:rsidRPr="008713FE">
              <w:rPr>
                <w:rFonts w:ascii="Times New Roman" w:hAnsi="Times New Roman" w:cs="Times New Roman"/>
                <w:sz w:val="24"/>
                <w:szCs w:val="24"/>
              </w:rPr>
              <w:t xml:space="preserve"> 9 kg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E92675" w14:textId="3CB2D009" w:rsidR="0098551B" w:rsidRPr="008713FE" w:rsidRDefault="00995AD5" w:rsidP="00995AD5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2835" w:type="dxa"/>
          </w:tcPr>
          <w:p w14:paraId="79752879" w14:textId="77777777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14:paraId="1E9E9F39" w14:textId="77777777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551B" w14:paraId="020C2E4A" w14:textId="77777777" w:rsidTr="0036438F">
        <w:tc>
          <w:tcPr>
            <w:tcW w:w="693" w:type="dxa"/>
          </w:tcPr>
          <w:p w14:paraId="76FB13F0" w14:textId="77777777" w:rsidR="0098551B" w:rsidRPr="008713FE" w:rsidRDefault="0098551B" w:rsidP="0098551B">
            <w:pPr>
              <w:pStyle w:val="Akapitzlist"/>
              <w:numPr>
                <w:ilvl w:val="0"/>
                <w:numId w:val="2"/>
              </w:numPr>
              <w:ind w:left="4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38D746" w14:textId="6DDF0C4D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 xml:space="preserve">Możliwość rozbudowy kardiomonitora o saturację dualną, ciśnienie krwawe w 1, 2, 3 i 4 kanale, pomiar </w:t>
            </w:r>
            <w:proofErr w:type="gramStart"/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gazów  anestetycznych</w:t>
            </w:r>
            <w:proofErr w:type="gramEnd"/>
            <w:r w:rsidRPr="008713FE">
              <w:rPr>
                <w:rFonts w:ascii="Times New Roman" w:hAnsi="Times New Roman" w:cs="Times New Roman"/>
                <w:sz w:val="24"/>
                <w:szCs w:val="24"/>
              </w:rPr>
              <w:t xml:space="preserve">, uśpienia, monitorowanie zwiotczenia mięśni </w:t>
            </w:r>
            <w:r w:rsidRPr="008713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NMT, Bis, ICG, rejestrator termiczny z wydrukiem min 5 fal jednocześnie.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28AD18" w14:textId="0C7D7B8D" w:rsidR="0098551B" w:rsidRPr="008713FE" w:rsidRDefault="00995AD5" w:rsidP="00995AD5">
            <w:pPr>
              <w:autoSpaceDE w:val="0"/>
              <w:snapToGrid w:val="0"/>
              <w:spacing w:before="6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pl-PL" w:bidi="pl-PL"/>
              </w:rPr>
            </w:pPr>
            <w:r w:rsidRPr="008713FE">
              <w:rPr>
                <w:rFonts w:ascii="Times New Roman" w:eastAsia="Calibri" w:hAnsi="Times New Roman" w:cs="Times New Roman"/>
                <w:sz w:val="24"/>
                <w:szCs w:val="24"/>
                <w:lang w:eastAsia="pl-PL" w:bidi="pl-PL"/>
              </w:rPr>
              <w:lastRenderedPageBreak/>
              <w:br/>
            </w:r>
            <w:r w:rsidR="0098551B" w:rsidRPr="008713FE">
              <w:rPr>
                <w:rFonts w:ascii="Times New Roman" w:eastAsia="Calibri" w:hAnsi="Times New Roman" w:cs="Times New Roman"/>
                <w:sz w:val="24"/>
                <w:szCs w:val="24"/>
                <w:lang w:eastAsia="pl-PL" w:bidi="pl-PL"/>
              </w:rPr>
              <w:t xml:space="preserve">Wydruk z drukarki termicznej min. </w:t>
            </w:r>
            <w:r w:rsidR="0098551B" w:rsidRPr="008713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 fal </w:t>
            </w:r>
            <w:proofErr w:type="gramStart"/>
            <w:r w:rsidR="0098551B" w:rsidRPr="008713FE">
              <w:rPr>
                <w:rFonts w:ascii="Times New Roman" w:hAnsi="Times New Roman" w:cs="Times New Roman"/>
                <w:bCs/>
                <w:sz w:val="24"/>
                <w:szCs w:val="24"/>
              </w:rPr>
              <w:t>jednocześnie  –</w:t>
            </w:r>
            <w:proofErr w:type="gramEnd"/>
            <w:r w:rsidR="0098551B" w:rsidRPr="008713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8551B" w:rsidRPr="008713F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0 pkt.</w:t>
            </w:r>
            <w:r w:rsidR="0098551B" w:rsidRPr="008713FE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="0098551B" w:rsidRPr="008713FE">
              <w:rPr>
                <w:rFonts w:ascii="Times New Roman" w:hAnsi="Times New Roman" w:cs="Times New Roman"/>
                <w:bCs/>
                <w:sz w:val="24"/>
                <w:szCs w:val="24"/>
                <w:lang w:eastAsia="pl-PL" w:bidi="pl-PL"/>
              </w:rPr>
              <w:t>Jednocześnie</w:t>
            </w:r>
          </w:p>
          <w:p w14:paraId="34A76049" w14:textId="3E66795F" w:rsidR="0098551B" w:rsidRPr="008713FE" w:rsidRDefault="0098551B" w:rsidP="00995AD5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FE">
              <w:rPr>
                <w:rFonts w:ascii="Times New Roman" w:hAnsi="Times New Roman" w:cs="Times New Roman"/>
                <w:bCs/>
                <w:sz w:val="24"/>
                <w:szCs w:val="24"/>
                <w:lang w:eastAsia="pl-PL" w:bidi="pl-PL"/>
              </w:rPr>
              <w:t>&gt; 5 fal – 10 pkt.</w:t>
            </w:r>
          </w:p>
        </w:tc>
        <w:tc>
          <w:tcPr>
            <w:tcW w:w="2835" w:type="dxa"/>
          </w:tcPr>
          <w:p w14:paraId="1425B1C8" w14:textId="77777777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14:paraId="0521F04B" w14:textId="77777777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551B" w14:paraId="60DE80EF" w14:textId="77777777" w:rsidTr="0036438F">
        <w:tc>
          <w:tcPr>
            <w:tcW w:w="693" w:type="dxa"/>
          </w:tcPr>
          <w:p w14:paraId="0DC58F8D" w14:textId="77777777" w:rsidR="0098551B" w:rsidRPr="008713FE" w:rsidRDefault="0098551B" w:rsidP="0098551B">
            <w:pPr>
              <w:pStyle w:val="Akapitzlist"/>
              <w:numPr>
                <w:ilvl w:val="0"/>
                <w:numId w:val="2"/>
              </w:numPr>
              <w:ind w:left="4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20BA22" w14:textId="6950F4FF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 xml:space="preserve">Tryb nocny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91A71B" w14:textId="6516F5AD" w:rsidR="0098551B" w:rsidRPr="008713FE" w:rsidRDefault="00995AD5" w:rsidP="00995AD5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2835" w:type="dxa"/>
          </w:tcPr>
          <w:p w14:paraId="4FC4A148" w14:textId="77777777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14:paraId="456C2544" w14:textId="77777777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551B" w14:paraId="09EB2D39" w14:textId="77777777" w:rsidTr="0036438F">
        <w:tc>
          <w:tcPr>
            <w:tcW w:w="693" w:type="dxa"/>
          </w:tcPr>
          <w:p w14:paraId="41B4DA84" w14:textId="77777777" w:rsidR="0098551B" w:rsidRPr="008713FE" w:rsidRDefault="0098551B" w:rsidP="0098551B">
            <w:pPr>
              <w:pStyle w:val="Akapitzlist"/>
              <w:numPr>
                <w:ilvl w:val="0"/>
                <w:numId w:val="2"/>
              </w:numPr>
              <w:ind w:left="4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FCD0C" w14:textId="158272AC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System oceniania stanu pacjenta MEWS, MEWOS, SEWS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DA3010" w14:textId="0B9D528A" w:rsidR="0098551B" w:rsidRPr="008713FE" w:rsidRDefault="00995AD5" w:rsidP="00995AD5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2835" w:type="dxa"/>
          </w:tcPr>
          <w:p w14:paraId="63727C19" w14:textId="77777777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14:paraId="3A0FC451" w14:textId="77777777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551B" w14:paraId="50EEA063" w14:textId="77777777" w:rsidTr="0036438F">
        <w:tc>
          <w:tcPr>
            <w:tcW w:w="693" w:type="dxa"/>
          </w:tcPr>
          <w:p w14:paraId="5F1A3106" w14:textId="77777777" w:rsidR="0098551B" w:rsidRPr="008713FE" w:rsidRDefault="0098551B" w:rsidP="0098551B">
            <w:pPr>
              <w:pStyle w:val="Akapitzlist"/>
              <w:numPr>
                <w:ilvl w:val="0"/>
                <w:numId w:val="2"/>
              </w:numPr>
              <w:ind w:left="4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BA05E8" w14:textId="7A885790" w:rsidR="0098551B" w:rsidRPr="008713FE" w:rsidRDefault="0098551B" w:rsidP="0098551B">
            <w:pPr>
              <w:tabs>
                <w:tab w:val="left" w:pos="1058"/>
              </w:tabs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Wyposażenie do ka</w:t>
            </w:r>
            <w:r w:rsidR="00B40AC1" w:rsidRPr="008713FE">
              <w:rPr>
                <w:rFonts w:ascii="Times New Roman" w:hAnsi="Times New Roman" w:cs="Times New Roman"/>
                <w:sz w:val="24"/>
                <w:szCs w:val="24"/>
              </w:rPr>
              <w:t>żd</w:t>
            </w: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ego kardiomonitora:</w:t>
            </w:r>
          </w:p>
          <w:p w14:paraId="148190EA" w14:textId="77777777" w:rsidR="0098551B" w:rsidRPr="008713FE" w:rsidRDefault="0098551B" w:rsidP="0098551B">
            <w:pPr>
              <w:tabs>
                <w:tab w:val="left" w:pos="1058"/>
              </w:tabs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- 4 mankiety uniwersalne</w:t>
            </w:r>
          </w:p>
          <w:p w14:paraId="49A12FC2" w14:textId="5CE1A44A" w:rsidR="0098551B" w:rsidRPr="008713FE" w:rsidRDefault="0098551B" w:rsidP="0098551B">
            <w:pPr>
              <w:tabs>
                <w:tab w:val="left" w:pos="1058"/>
              </w:tabs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 xml:space="preserve">- 2 uniwersalne wężyki z </w:t>
            </w:r>
            <w:proofErr w:type="spellStart"/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szybkozł</w:t>
            </w:r>
            <w:r w:rsidR="00B40AC1" w:rsidRPr="008713FE">
              <w:rPr>
                <w:rFonts w:ascii="Times New Roman" w:hAnsi="Times New Roman" w:cs="Times New Roman"/>
                <w:sz w:val="24"/>
                <w:szCs w:val="24"/>
              </w:rPr>
              <w:t>ą</w:t>
            </w: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czkami</w:t>
            </w:r>
            <w:proofErr w:type="spellEnd"/>
          </w:p>
          <w:p w14:paraId="47B1FBA5" w14:textId="77777777" w:rsidR="0098551B" w:rsidRPr="008713FE" w:rsidRDefault="0098551B" w:rsidP="0098551B">
            <w:pPr>
              <w:tabs>
                <w:tab w:val="left" w:pos="1058"/>
              </w:tabs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- przedłużacz SpO2 i 2 wielorazowe czujniki SpO2 typu klips na palec</w:t>
            </w:r>
          </w:p>
          <w:p w14:paraId="120FBE70" w14:textId="77777777" w:rsidR="0098551B" w:rsidRPr="008713FE" w:rsidRDefault="0098551B" w:rsidP="0098551B">
            <w:pPr>
              <w:tabs>
                <w:tab w:val="left" w:pos="1058"/>
              </w:tabs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wielorazowa  sonda</w:t>
            </w:r>
            <w:proofErr w:type="gramEnd"/>
            <w:r w:rsidRPr="008713FE">
              <w:rPr>
                <w:rFonts w:ascii="Times New Roman" w:hAnsi="Times New Roman" w:cs="Times New Roman"/>
                <w:sz w:val="24"/>
                <w:szCs w:val="24"/>
              </w:rPr>
              <w:t xml:space="preserve"> dla </w:t>
            </w:r>
            <w:proofErr w:type="gramStart"/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dorosłych  powierzchniowa</w:t>
            </w:r>
            <w:proofErr w:type="gramEnd"/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1098BD5" w14:textId="77777777" w:rsidR="0098551B" w:rsidRPr="008713FE" w:rsidRDefault="0098551B" w:rsidP="0098551B">
            <w:pPr>
              <w:tabs>
                <w:tab w:val="left" w:pos="1058"/>
              </w:tabs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 xml:space="preserve">- kabel </w:t>
            </w:r>
            <w:proofErr w:type="spellStart"/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ekg</w:t>
            </w:r>
            <w:proofErr w:type="spellEnd"/>
            <w:r w:rsidRPr="008713FE">
              <w:rPr>
                <w:rFonts w:ascii="Times New Roman" w:hAnsi="Times New Roman" w:cs="Times New Roman"/>
                <w:sz w:val="24"/>
                <w:szCs w:val="24"/>
              </w:rPr>
              <w:t xml:space="preserve"> 3- żyłowy</w:t>
            </w:r>
          </w:p>
          <w:p w14:paraId="0AD79E68" w14:textId="6646263F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E4AC7D" w14:textId="250E53CE" w:rsidR="0098551B" w:rsidRPr="008713FE" w:rsidRDefault="00995AD5" w:rsidP="00995AD5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2835" w:type="dxa"/>
          </w:tcPr>
          <w:p w14:paraId="3BB9ED6F" w14:textId="77777777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14:paraId="66D693BD" w14:textId="77777777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551B" w14:paraId="09BECF5C" w14:textId="77777777" w:rsidTr="0036438F">
        <w:tc>
          <w:tcPr>
            <w:tcW w:w="693" w:type="dxa"/>
          </w:tcPr>
          <w:p w14:paraId="31CD7005" w14:textId="77777777" w:rsidR="0098551B" w:rsidRPr="008713FE" w:rsidRDefault="0098551B" w:rsidP="0098551B">
            <w:pPr>
              <w:pStyle w:val="Akapitzlist"/>
              <w:numPr>
                <w:ilvl w:val="0"/>
                <w:numId w:val="2"/>
              </w:numPr>
              <w:ind w:left="4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4F3C8B" w14:textId="2C361DC0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 xml:space="preserve">Komputer medyczny typu </w:t>
            </w:r>
            <w:proofErr w:type="spellStart"/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all</w:t>
            </w:r>
            <w:proofErr w:type="spellEnd"/>
            <w:r w:rsidRPr="008713FE">
              <w:rPr>
                <w:rFonts w:ascii="Times New Roman" w:hAnsi="Times New Roman" w:cs="Times New Roman"/>
                <w:sz w:val="24"/>
                <w:szCs w:val="24"/>
              </w:rPr>
              <w:t xml:space="preserve">-in-one do obsługi min.3 </w:t>
            </w:r>
            <w:proofErr w:type="gramStart"/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stanowisk  kompatybilny</w:t>
            </w:r>
            <w:proofErr w:type="gramEnd"/>
            <w:r w:rsidRPr="008713FE">
              <w:rPr>
                <w:rFonts w:ascii="Times New Roman" w:hAnsi="Times New Roman" w:cs="Times New Roman"/>
                <w:sz w:val="24"/>
                <w:szCs w:val="24"/>
              </w:rPr>
              <w:t xml:space="preserve"> z opisanymi kardiomonitorami kompaktowymi.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D27A56" w14:textId="554B2B15" w:rsidR="0098551B" w:rsidRPr="008713FE" w:rsidRDefault="00995AD5" w:rsidP="00995AD5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 xml:space="preserve">TAK </w:t>
            </w:r>
          </w:p>
        </w:tc>
        <w:tc>
          <w:tcPr>
            <w:tcW w:w="2835" w:type="dxa"/>
          </w:tcPr>
          <w:p w14:paraId="70AC06E9" w14:textId="77777777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14:paraId="12921866" w14:textId="77777777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551B" w14:paraId="21E4595C" w14:textId="77777777" w:rsidTr="0036438F">
        <w:tc>
          <w:tcPr>
            <w:tcW w:w="693" w:type="dxa"/>
          </w:tcPr>
          <w:p w14:paraId="05592466" w14:textId="77777777" w:rsidR="0098551B" w:rsidRPr="008713FE" w:rsidRDefault="0098551B" w:rsidP="0098551B">
            <w:pPr>
              <w:pStyle w:val="Akapitzlist"/>
              <w:numPr>
                <w:ilvl w:val="0"/>
                <w:numId w:val="2"/>
              </w:numPr>
              <w:ind w:left="4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D616C0" w14:textId="6F7ACBCC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Kolorowy monitor min. 24 cale (min. 1920x1080 pikseli) oraz hardware centrali w jednej obudowie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339857" w14:textId="3FC0A716" w:rsidR="0098551B" w:rsidRPr="008713FE" w:rsidRDefault="00995AD5" w:rsidP="00995AD5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2835" w:type="dxa"/>
          </w:tcPr>
          <w:p w14:paraId="05684496" w14:textId="7198B619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14:paraId="0C1BCF17" w14:textId="77777777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551B" w14:paraId="6DBE974F" w14:textId="77777777" w:rsidTr="0036438F">
        <w:tc>
          <w:tcPr>
            <w:tcW w:w="693" w:type="dxa"/>
          </w:tcPr>
          <w:p w14:paraId="084188BD" w14:textId="77777777" w:rsidR="0098551B" w:rsidRPr="008713FE" w:rsidRDefault="0098551B" w:rsidP="0098551B">
            <w:pPr>
              <w:pStyle w:val="Akapitzlist"/>
              <w:numPr>
                <w:ilvl w:val="0"/>
                <w:numId w:val="2"/>
              </w:numPr>
              <w:ind w:left="4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276C1D" w14:textId="1565A14C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Zasilanie sieciowe oraz z wbudowanego akumulatora przez min. 1 godzinę.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6B69E0" w14:textId="0A8ED858" w:rsidR="0098551B" w:rsidRPr="008713FE" w:rsidRDefault="00995AD5" w:rsidP="00995AD5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2835" w:type="dxa"/>
          </w:tcPr>
          <w:p w14:paraId="07C9B24F" w14:textId="77777777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14:paraId="5FCA44CF" w14:textId="77777777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551B" w14:paraId="670F732D" w14:textId="77777777" w:rsidTr="0036438F">
        <w:tc>
          <w:tcPr>
            <w:tcW w:w="693" w:type="dxa"/>
          </w:tcPr>
          <w:p w14:paraId="12677583" w14:textId="77777777" w:rsidR="0098551B" w:rsidRPr="008713FE" w:rsidRDefault="0098551B" w:rsidP="0098551B">
            <w:pPr>
              <w:pStyle w:val="Akapitzlist"/>
              <w:numPr>
                <w:ilvl w:val="0"/>
                <w:numId w:val="2"/>
              </w:numPr>
              <w:ind w:left="4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13CB6D" w14:textId="7D60D971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 xml:space="preserve">Ilość wyświetlanych przebiegów falowych z każdego łóżka w przypadku zbiorczej prezentacji wszystkich stanowisk – min. 3 (nie tyko </w:t>
            </w:r>
            <w:proofErr w:type="spellStart"/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ekg</w:t>
            </w:r>
            <w:proofErr w:type="spellEnd"/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6FEE36" w14:textId="326E5229" w:rsidR="0098551B" w:rsidRPr="008713FE" w:rsidRDefault="00995AD5" w:rsidP="00995AD5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2835" w:type="dxa"/>
          </w:tcPr>
          <w:p w14:paraId="411270BF" w14:textId="77777777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14:paraId="7B7C3523" w14:textId="77777777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551B" w14:paraId="6FAA33E5" w14:textId="77777777" w:rsidTr="0036438F">
        <w:tc>
          <w:tcPr>
            <w:tcW w:w="693" w:type="dxa"/>
          </w:tcPr>
          <w:p w14:paraId="70D415A5" w14:textId="77777777" w:rsidR="0098551B" w:rsidRPr="008713FE" w:rsidRDefault="0098551B" w:rsidP="0098551B">
            <w:pPr>
              <w:pStyle w:val="Akapitzlist"/>
              <w:numPr>
                <w:ilvl w:val="0"/>
                <w:numId w:val="2"/>
              </w:numPr>
              <w:ind w:left="4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4F5467" w14:textId="3C489F09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Komunikacja z użytkownikiem w języku polskim poprzez ekran dotykowy, klawiaturę i mysz komputerową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65B7D3" w14:textId="4D52C01E" w:rsidR="0098551B" w:rsidRPr="008713FE" w:rsidRDefault="00995AD5" w:rsidP="00995AD5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2835" w:type="dxa"/>
          </w:tcPr>
          <w:p w14:paraId="0A4A13A4" w14:textId="77777777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14:paraId="56E022F7" w14:textId="77777777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551B" w14:paraId="3E2894F4" w14:textId="77777777" w:rsidTr="0036438F">
        <w:tc>
          <w:tcPr>
            <w:tcW w:w="693" w:type="dxa"/>
          </w:tcPr>
          <w:p w14:paraId="117C9FC1" w14:textId="77777777" w:rsidR="0098551B" w:rsidRPr="008713FE" w:rsidRDefault="0098551B" w:rsidP="0098551B">
            <w:pPr>
              <w:pStyle w:val="Akapitzlist"/>
              <w:numPr>
                <w:ilvl w:val="0"/>
                <w:numId w:val="2"/>
              </w:numPr>
              <w:ind w:left="4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095FBD" w14:textId="1F1C375F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 xml:space="preserve">Wpisywanie danych demograficznych pacjenta z pozycji centrali i bezpośrednio w kardiomonitorach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AAD172" w14:textId="7AA114D7" w:rsidR="0098551B" w:rsidRPr="008713FE" w:rsidRDefault="00995AD5" w:rsidP="00995AD5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2835" w:type="dxa"/>
          </w:tcPr>
          <w:p w14:paraId="4B31B896" w14:textId="77777777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14:paraId="4D8338D8" w14:textId="77777777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551B" w14:paraId="644DCAB1" w14:textId="77777777" w:rsidTr="0036438F">
        <w:tc>
          <w:tcPr>
            <w:tcW w:w="693" w:type="dxa"/>
          </w:tcPr>
          <w:p w14:paraId="6BFA2D9C" w14:textId="77777777" w:rsidR="0098551B" w:rsidRPr="008713FE" w:rsidRDefault="0098551B" w:rsidP="0098551B">
            <w:pPr>
              <w:pStyle w:val="Akapitzlist"/>
              <w:numPr>
                <w:ilvl w:val="0"/>
                <w:numId w:val="2"/>
              </w:numPr>
              <w:ind w:left="4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7B4B7A0" w14:textId="3FDE4A92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Archiwizacja wszystkich parametrów tj. jednocześnie wszystkich monitorowanych krzywych dynamicznych ze wszystkich stanowisk z min. 96 godz. monitorowania oraz jednocześnie wszystkich wartości i trendów ze wszystkich stanowisk z min. 96 godz. monitorowania z rozdzielczością trendów nie gorszą niż 4 s w całym okresie min. 96 godz.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AF5678A" w14:textId="10A9630F" w:rsidR="0098551B" w:rsidRPr="008713FE" w:rsidRDefault="00995AD5" w:rsidP="00995AD5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2835" w:type="dxa"/>
          </w:tcPr>
          <w:p w14:paraId="6392010E" w14:textId="77777777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14:paraId="733F73E3" w14:textId="77777777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551B" w14:paraId="08CFF148" w14:textId="77777777" w:rsidTr="0036438F">
        <w:tc>
          <w:tcPr>
            <w:tcW w:w="693" w:type="dxa"/>
          </w:tcPr>
          <w:p w14:paraId="0CC2E8A2" w14:textId="77777777" w:rsidR="0098551B" w:rsidRPr="008713FE" w:rsidRDefault="0098551B" w:rsidP="0098551B">
            <w:pPr>
              <w:pStyle w:val="Akapitzlist"/>
              <w:numPr>
                <w:ilvl w:val="0"/>
                <w:numId w:val="2"/>
              </w:numPr>
              <w:ind w:left="4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63536A" w14:textId="17B4885A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Wydruk na sieciowej drukarce laserowej w formacie A4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83C4B3" w14:textId="4D4A001A" w:rsidR="0098551B" w:rsidRPr="008713FE" w:rsidRDefault="00995AD5" w:rsidP="00995AD5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2835" w:type="dxa"/>
          </w:tcPr>
          <w:p w14:paraId="4F1DF3E6" w14:textId="77777777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14:paraId="4B22958C" w14:textId="77777777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551B" w14:paraId="007AA66C" w14:textId="77777777" w:rsidTr="0036438F">
        <w:tc>
          <w:tcPr>
            <w:tcW w:w="693" w:type="dxa"/>
          </w:tcPr>
          <w:p w14:paraId="63AB51F3" w14:textId="77777777" w:rsidR="0098551B" w:rsidRPr="008713FE" w:rsidRDefault="0098551B" w:rsidP="0098551B">
            <w:pPr>
              <w:pStyle w:val="Akapitzlist"/>
              <w:numPr>
                <w:ilvl w:val="0"/>
                <w:numId w:val="2"/>
              </w:numPr>
              <w:ind w:left="4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73CF03" w14:textId="34A9B87A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Funkcja  zmiany</w:t>
            </w:r>
            <w:proofErr w:type="gramEnd"/>
            <w:r w:rsidRPr="008713FE">
              <w:rPr>
                <w:rFonts w:ascii="Times New Roman" w:hAnsi="Times New Roman" w:cs="Times New Roman"/>
                <w:sz w:val="24"/>
                <w:szCs w:val="24"/>
              </w:rPr>
              <w:t xml:space="preserve"> ustawień alarmowych w monitorach z pozycji centrali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D989F7" w14:textId="7A3A9E1B" w:rsidR="0098551B" w:rsidRPr="008713FE" w:rsidRDefault="00995AD5" w:rsidP="00995AD5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 xml:space="preserve">TAK </w:t>
            </w:r>
          </w:p>
        </w:tc>
        <w:tc>
          <w:tcPr>
            <w:tcW w:w="2835" w:type="dxa"/>
          </w:tcPr>
          <w:p w14:paraId="638ECDCD" w14:textId="77777777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14:paraId="787A2216" w14:textId="77777777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551B" w14:paraId="25C95FFD" w14:textId="77777777" w:rsidTr="0036438F">
        <w:tc>
          <w:tcPr>
            <w:tcW w:w="693" w:type="dxa"/>
          </w:tcPr>
          <w:p w14:paraId="00D19669" w14:textId="77777777" w:rsidR="0098551B" w:rsidRPr="008713FE" w:rsidRDefault="0098551B" w:rsidP="0098551B">
            <w:pPr>
              <w:pStyle w:val="Akapitzlist"/>
              <w:numPr>
                <w:ilvl w:val="0"/>
                <w:numId w:val="2"/>
              </w:numPr>
              <w:ind w:left="4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83E3A9" w14:textId="7EDBD2DA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Komunikacja interaktywna w ramach systemu: monitor-centrala, centrala-monitor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C16FA2" w14:textId="35D07216" w:rsidR="0098551B" w:rsidRPr="008713FE" w:rsidRDefault="00995AD5" w:rsidP="00995AD5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2835" w:type="dxa"/>
          </w:tcPr>
          <w:p w14:paraId="18E489C1" w14:textId="77777777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14:paraId="12857AEC" w14:textId="77777777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551B" w14:paraId="397A0398" w14:textId="77777777" w:rsidTr="0036438F">
        <w:tc>
          <w:tcPr>
            <w:tcW w:w="693" w:type="dxa"/>
          </w:tcPr>
          <w:p w14:paraId="4F2D5640" w14:textId="77777777" w:rsidR="0098551B" w:rsidRPr="008713FE" w:rsidRDefault="0098551B" w:rsidP="0098551B">
            <w:pPr>
              <w:pStyle w:val="Akapitzlist"/>
              <w:numPr>
                <w:ilvl w:val="0"/>
                <w:numId w:val="2"/>
              </w:numPr>
              <w:ind w:left="4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52B0BD" w14:textId="5563940A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Siec przesyłanych danych: ETHERNET (standard komputerowy IEEE802.3) z wykorzystaniem złącza RJ-45 lub wifi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53142F" w14:textId="18B58EA3" w:rsidR="0098551B" w:rsidRPr="008713FE" w:rsidRDefault="00995AD5" w:rsidP="00995AD5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2835" w:type="dxa"/>
          </w:tcPr>
          <w:p w14:paraId="523A1A87" w14:textId="77777777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14:paraId="1A188383" w14:textId="77777777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551B" w14:paraId="0E95CA4E" w14:textId="77777777" w:rsidTr="0036438F">
        <w:tc>
          <w:tcPr>
            <w:tcW w:w="693" w:type="dxa"/>
          </w:tcPr>
          <w:p w14:paraId="641BD8DB" w14:textId="77777777" w:rsidR="0098551B" w:rsidRPr="008713FE" w:rsidRDefault="0098551B" w:rsidP="0098551B">
            <w:pPr>
              <w:pStyle w:val="Akapitzlist"/>
              <w:numPr>
                <w:ilvl w:val="0"/>
                <w:numId w:val="2"/>
              </w:numPr>
              <w:ind w:left="4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5B39CE" w14:textId="1028ECA7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 xml:space="preserve">Możliwość rozbudowy o monitorowanie i archiwizację </w:t>
            </w:r>
            <w:proofErr w:type="spellStart"/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ekg</w:t>
            </w:r>
            <w:proofErr w:type="spellEnd"/>
            <w:r w:rsidRPr="008713FE">
              <w:rPr>
                <w:rFonts w:ascii="Times New Roman" w:hAnsi="Times New Roman" w:cs="Times New Roman"/>
                <w:sz w:val="24"/>
                <w:szCs w:val="24"/>
              </w:rPr>
              <w:t xml:space="preserve"> z nadajników telemetrycznych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C54B10" w14:textId="082DB220" w:rsidR="0098551B" w:rsidRPr="008713FE" w:rsidRDefault="00995AD5" w:rsidP="00995AD5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2835" w:type="dxa"/>
          </w:tcPr>
          <w:p w14:paraId="4CDD5345" w14:textId="77777777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14:paraId="61D04938" w14:textId="77777777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551B" w14:paraId="231E6246" w14:textId="77777777" w:rsidTr="0036438F">
        <w:tc>
          <w:tcPr>
            <w:tcW w:w="693" w:type="dxa"/>
          </w:tcPr>
          <w:p w14:paraId="66B97F88" w14:textId="77777777" w:rsidR="0098551B" w:rsidRPr="008713FE" w:rsidRDefault="0098551B" w:rsidP="0098551B">
            <w:pPr>
              <w:pStyle w:val="Akapitzlist"/>
              <w:numPr>
                <w:ilvl w:val="0"/>
                <w:numId w:val="2"/>
              </w:numPr>
              <w:ind w:left="4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5E850E" w14:textId="0C869231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 xml:space="preserve">Wyposażenie: drukarka laserowa umożliwiająca wydruki z centrali i bezpośrednio z poszczególnych kardiomonitorów.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236591" w14:textId="79883EE6" w:rsidR="0098551B" w:rsidRPr="008713FE" w:rsidRDefault="00995AD5" w:rsidP="00995AD5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 xml:space="preserve">TAK </w:t>
            </w:r>
          </w:p>
        </w:tc>
        <w:tc>
          <w:tcPr>
            <w:tcW w:w="2835" w:type="dxa"/>
          </w:tcPr>
          <w:p w14:paraId="56FC52B3" w14:textId="77777777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14:paraId="28FD93DE" w14:textId="77777777" w:rsidR="0098551B" w:rsidRPr="008713FE" w:rsidRDefault="0098551B" w:rsidP="0098551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38F" w14:paraId="5855DAEA" w14:textId="77777777" w:rsidTr="0036438F">
        <w:trPr>
          <w:trHeight w:val="550"/>
        </w:trPr>
        <w:tc>
          <w:tcPr>
            <w:tcW w:w="13557" w:type="dxa"/>
            <w:gridSpan w:val="5"/>
          </w:tcPr>
          <w:p w14:paraId="37ABE3FB" w14:textId="75FECA12" w:rsidR="0036438F" w:rsidRPr="008713FE" w:rsidRDefault="0036438F" w:rsidP="00995AD5">
            <w:pPr>
              <w:pStyle w:val="Akapitzlist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13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Informacje dodatkowe</w:t>
            </w:r>
          </w:p>
        </w:tc>
      </w:tr>
      <w:tr w:rsidR="00995AD5" w14:paraId="0647F49D" w14:textId="77777777" w:rsidTr="0036438F">
        <w:tc>
          <w:tcPr>
            <w:tcW w:w="693" w:type="dxa"/>
          </w:tcPr>
          <w:p w14:paraId="2CE231D1" w14:textId="77777777" w:rsidR="00995AD5" w:rsidRPr="008713FE" w:rsidRDefault="00995AD5" w:rsidP="00995AD5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9DDE63" w14:textId="1DD77B3F" w:rsidR="00995AD5" w:rsidRPr="008713FE" w:rsidRDefault="00995AD5" w:rsidP="00995AD5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  <w:lang w:eastAsia="pl-PL" w:bidi="pl-PL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Instrukcja obsługi w języku polskim (z dostawą)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697666" w14:textId="6E9FDA41" w:rsidR="00995AD5" w:rsidRPr="008713FE" w:rsidRDefault="00995AD5" w:rsidP="00995AD5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 w:bidi="pl-PL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2835" w:type="dxa"/>
          </w:tcPr>
          <w:p w14:paraId="1BEFF967" w14:textId="77777777" w:rsidR="00995AD5" w:rsidRPr="008713FE" w:rsidRDefault="00995AD5" w:rsidP="00995AD5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14:paraId="603FAFCB" w14:textId="77777777" w:rsidR="00995AD5" w:rsidRPr="008713FE" w:rsidRDefault="00995AD5" w:rsidP="00995AD5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776" w14:paraId="18DA22D2" w14:textId="77777777" w:rsidTr="0036438F">
        <w:tc>
          <w:tcPr>
            <w:tcW w:w="693" w:type="dxa"/>
          </w:tcPr>
          <w:p w14:paraId="79A6571C" w14:textId="77777777" w:rsidR="00283776" w:rsidRPr="008713FE" w:rsidRDefault="00283776" w:rsidP="00995AD5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68C222" w14:textId="61817919" w:rsidR="00283776" w:rsidRPr="008713FE" w:rsidRDefault="00283776" w:rsidP="00995AD5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3776">
              <w:rPr>
                <w:rFonts w:ascii="Times New Roman" w:hAnsi="Times New Roman" w:cs="Times New Roman"/>
                <w:sz w:val="24"/>
                <w:szCs w:val="24"/>
              </w:rPr>
              <w:t>Menu urządzenia w języku polskim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EC8106" w14:textId="12F2C524" w:rsidR="00283776" w:rsidRPr="008713FE" w:rsidRDefault="00283776" w:rsidP="00995AD5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2835" w:type="dxa"/>
          </w:tcPr>
          <w:p w14:paraId="2A1E8199" w14:textId="77777777" w:rsidR="00283776" w:rsidRPr="008713FE" w:rsidRDefault="00283776" w:rsidP="00995AD5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14:paraId="6F5E89D2" w14:textId="77777777" w:rsidR="00283776" w:rsidRPr="008713FE" w:rsidRDefault="00283776" w:rsidP="00995AD5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AD5" w14:paraId="3B63E1D4" w14:textId="77777777" w:rsidTr="0036438F">
        <w:tc>
          <w:tcPr>
            <w:tcW w:w="693" w:type="dxa"/>
          </w:tcPr>
          <w:p w14:paraId="639F7C50" w14:textId="77777777" w:rsidR="00995AD5" w:rsidRPr="008713FE" w:rsidRDefault="00995AD5" w:rsidP="00995AD5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70E73F" w14:textId="0584DC90" w:rsidR="00995AD5" w:rsidRPr="008713FE" w:rsidRDefault="00995AD5" w:rsidP="00995AD5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  <w:lang w:eastAsia="pl-PL" w:bidi="pl-PL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Gwarancja minimum 24 m-ce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645918" w14:textId="550E37FC" w:rsidR="00995AD5" w:rsidRPr="008713FE" w:rsidRDefault="00995AD5" w:rsidP="00995AD5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 w:bidi="pl-PL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2835" w:type="dxa"/>
          </w:tcPr>
          <w:p w14:paraId="0ABAB547" w14:textId="77777777" w:rsidR="00995AD5" w:rsidRPr="008713FE" w:rsidRDefault="00995AD5" w:rsidP="00995AD5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14:paraId="37C92A2D" w14:textId="77777777" w:rsidR="00995AD5" w:rsidRPr="008713FE" w:rsidRDefault="00995AD5" w:rsidP="00995AD5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AD5" w14:paraId="3116D176" w14:textId="77777777" w:rsidTr="0036438F">
        <w:tc>
          <w:tcPr>
            <w:tcW w:w="693" w:type="dxa"/>
          </w:tcPr>
          <w:p w14:paraId="21C308D0" w14:textId="77777777" w:rsidR="00995AD5" w:rsidRPr="008713FE" w:rsidRDefault="00995AD5" w:rsidP="00995AD5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35DE1E" w14:textId="1D8696D1" w:rsidR="00995AD5" w:rsidRPr="008713FE" w:rsidRDefault="00995AD5" w:rsidP="00995AD5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  <w:lang w:eastAsia="pl-PL" w:bidi="pl-PL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Wykonawca gwarantuje sprzedaż części zamiennych przez okres min. 6 lat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96F478" w14:textId="4F54825A" w:rsidR="00995AD5" w:rsidRPr="008713FE" w:rsidRDefault="00995AD5" w:rsidP="00995AD5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 w:bidi="pl-PL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2835" w:type="dxa"/>
          </w:tcPr>
          <w:p w14:paraId="752D9C0C" w14:textId="77777777" w:rsidR="00995AD5" w:rsidRPr="008713FE" w:rsidRDefault="00995AD5" w:rsidP="00995AD5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14:paraId="71C86D52" w14:textId="77777777" w:rsidR="00995AD5" w:rsidRPr="008713FE" w:rsidRDefault="00995AD5" w:rsidP="00995AD5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AD5" w14:paraId="4F965D1A" w14:textId="77777777" w:rsidTr="0036438F">
        <w:tc>
          <w:tcPr>
            <w:tcW w:w="693" w:type="dxa"/>
          </w:tcPr>
          <w:p w14:paraId="23651A4E" w14:textId="77777777" w:rsidR="00995AD5" w:rsidRPr="008713FE" w:rsidRDefault="00995AD5" w:rsidP="00995AD5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AED7FB" w14:textId="781999E6" w:rsidR="00995AD5" w:rsidRPr="008713FE" w:rsidRDefault="00995AD5" w:rsidP="00995AD5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  <w:lang w:eastAsia="pl-PL" w:bidi="pl-PL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Czas reakcji od chwili zgłoszenia awarii w okresie gwarancji wynosi 24 godzin, z wyłączeniem dni ustawowo wolnych od pracy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A0BA7B" w14:textId="0931F948" w:rsidR="00995AD5" w:rsidRPr="008713FE" w:rsidRDefault="00995AD5" w:rsidP="00995AD5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 w:bidi="pl-PL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2835" w:type="dxa"/>
          </w:tcPr>
          <w:p w14:paraId="3F1EFC17" w14:textId="77777777" w:rsidR="00995AD5" w:rsidRPr="008713FE" w:rsidRDefault="00995AD5" w:rsidP="00995AD5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14:paraId="22B9DE6A" w14:textId="77777777" w:rsidR="00995AD5" w:rsidRPr="008713FE" w:rsidRDefault="00995AD5" w:rsidP="00995AD5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AD5" w14:paraId="3D42F969" w14:textId="77777777" w:rsidTr="0036438F">
        <w:tc>
          <w:tcPr>
            <w:tcW w:w="693" w:type="dxa"/>
          </w:tcPr>
          <w:p w14:paraId="7DFB681F" w14:textId="77777777" w:rsidR="00995AD5" w:rsidRPr="008713FE" w:rsidRDefault="00995AD5" w:rsidP="00995AD5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D66D17" w14:textId="5D34E1D9" w:rsidR="00995AD5" w:rsidRPr="008713FE" w:rsidRDefault="00995AD5" w:rsidP="00995AD5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  <w:lang w:eastAsia="pl-PL" w:bidi="pl-PL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Wykonawca gwarantuje, że dostarczony sprzęt jest fabrycznie nowy, posiada wszelkie wymagane certyfikaty do zastosowań medycznych i zostanie zainstalowany bez żadnego uszczerbku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23E0B3" w14:textId="50C91F7E" w:rsidR="00995AD5" w:rsidRPr="008713FE" w:rsidRDefault="00995AD5" w:rsidP="00995AD5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 w:bidi="pl-PL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2835" w:type="dxa"/>
          </w:tcPr>
          <w:p w14:paraId="54700898" w14:textId="77777777" w:rsidR="00995AD5" w:rsidRPr="008713FE" w:rsidRDefault="00995AD5" w:rsidP="00995AD5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14:paraId="690699B1" w14:textId="77777777" w:rsidR="00995AD5" w:rsidRPr="008713FE" w:rsidRDefault="00995AD5" w:rsidP="00995AD5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AD5" w14:paraId="10029335" w14:textId="77777777" w:rsidTr="0036438F">
        <w:tc>
          <w:tcPr>
            <w:tcW w:w="693" w:type="dxa"/>
          </w:tcPr>
          <w:p w14:paraId="63AFAA36" w14:textId="77777777" w:rsidR="00995AD5" w:rsidRPr="008713FE" w:rsidRDefault="00995AD5" w:rsidP="00995AD5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21B853" w14:textId="4ECA008F" w:rsidR="00995AD5" w:rsidRPr="008713FE" w:rsidRDefault="00995AD5" w:rsidP="00995AD5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  <w:lang w:eastAsia="pl-PL" w:bidi="pl-PL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Przeglądy w okresie trwania gwarancji łącznie z wymianą części zalecanych przez producenta (w ilości, zakresie – zgodnie z wymogami producenta) na koszt Wykonawcy (bez wezwania wykonawcy). Ostatni przegląd Wykonawca wykona w ostatnim miesiącu obowiązywania gwarancji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A938C5" w14:textId="36845B58" w:rsidR="00995AD5" w:rsidRPr="008713FE" w:rsidRDefault="00995AD5" w:rsidP="00995AD5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 w:bidi="pl-PL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2835" w:type="dxa"/>
          </w:tcPr>
          <w:p w14:paraId="4BF3B7A1" w14:textId="77777777" w:rsidR="00995AD5" w:rsidRPr="008713FE" w:rsidRDefault="00995AD5" w:rsidP="00995AD5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14:paraId="5FD88210" w14:textId="77777777" w:rsidR="00995AD5" w:rsidRPr="008713FE" w:rsidRDefault="00995AD5" w:rsidP="00995AD5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AD5" w14:paraId="77B6220E" w14:textId="77777777" w:rsidTr="0036438F">
        <w:tc>
          <w:tcPr>
            <w:tcW w:w="693" w:type="dxa"/>
          </w:tcPr>
          <w:p w14:paraId="1B505C1D" w14:textId="77777777" w:rsidR="00995AD5" w:rsidRPr="008713FE" w:rsidRDefault="00995AD5" w:rsidP="00995AD5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EA8917" w14:textId="0EB1204E" w:rsidR="00995AD5" w:rsidRPr="008713FE" w:rsidRDefault="00995AD5" w:rsidP="00995AD5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  <w:lang w:eastAsia="pl-PL" w:bidi="pl-PL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Wykonawca gwarantuje, że wyżej wyspecyfikowany przedmiot oferty jest kompletny i będzie gotowy do użytkowania bez żadnych dodatkowych zakupów i inwestycji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9A3F46" w14:textId="3C3101F0" w:rsidR="00995AD5" w:rsidRPr="008713FE" w:rsidRDefault="00995AD5" w:rsidP="00995AD5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 w:bidi="pl-PL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2835" w:type="dxa"/>
          </w:tcPr>
          <w:p w14:paraId="0C7A4D74" w14:textId="77777777" w:rsidR="00995AD5" w:rsidRPr="008713FE" w:rsidRDefault="00995AD5" w:rsidP="00995AD5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14:paraId="4AFA19A1" w14:textId="77777777" w:rsidR="00995AD5" w:rsidRPr="008713FE" w:rsidRDefault="00995AD5" w:rsidP="00995AD5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AD5" w14:paraId="1D38823F" w14:textId="77777777" w:rsidTr="0036438F">
        <w:tc>
          <w:tcPr>
            <w:tcW w:w="693" w:type="dxa"/>
          </w:tcPr>
          <w:p w14:paraId="7D7FE31E" w14:textId="77777777" w:rsidR="00995AD5" w:rsidRPr="008713FE" w:rsidRDefault="00995AD5" w:rsidP="00995AD5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38F7C0" w14:textId="3F243778" w:rsidR="00995AD5" w:rsidRPr="008713FE" w:rsidRDefault="00995AD5" w:rsidP="00995AD5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  <w:lang w:eastAsia="pl-PL" w:bidi="pl-PL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Serwis autoryzowany (nazwa i adres)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855258" w14:textId="6B70C3EB" w:rsidR="00995AD5" w:rsidRPr="008713FE" w:rsidRDefault="00995AD5" w:rsidP="00995AD5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 w:bidi="pl-PL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2835" w:type="dxa"/>
          </w:tcPr>
          <w:p w14:paraId="47B4F2C1" w14:textId="77777777" w:rsidR="00995AD5" w:rsidRPr="008713FE" w:rsidRDefault="00995AD5" w:rsidP="00995AD5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14:paraId="03D1A877" w14:textId="77777777" w:rsidR="00995AD5" w:rsidRPr="008713FE" w:rsidRDefault="00995AD5" w:rsidP="00995AD5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AD5" w14:paraId="0A6BD6A1" w14:textId="77777777" w:rsidTr="0036438F">
        <w:tc>
          <w:tcPr>
            <w:tcW w:w="693" w:type="dxa"/>
          </w:tcPr>
          <w:p w14:paraId="688D3B08" w14:textId="77777777" w:rsidR="00995AD5" w:rsidRPr="008713FE" w:rsidRDefault="00995AD5" w:rsidP="00995AD5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1E9659" w14:textId="661590C3" w:rsidR="00995AD5" w:rsidRPr="008713FE" w:rsidRDefault="00995AD5" w:rsidP="00995AD5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  <w:lang w:eastAsia="pl-PL" w:bidi="pl-PL"/>
              </w:rPr>
              <w:t>Bezpłatne szkolenie personelu obsługującego urządzenie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7A9225" w14:textId="5FDA69FA" w:rsidR="00995AD5" w:rsidRPr="008713FE" w:rsidRDefault="00995AD5" w:rsidP="00995AD5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2835" w:type="dxa"/>
          </w:tcPr>
          <w:p w14:paraId="1E459007" w14:textId="77777777" w:rsidR="00995AD5" w:rsidRPr="008713FE" w:rsidRDefault="00995AD5" w:rsidP="00995AD5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14:paraId="6DB3164F" w14:textId="77777777" w:rsidR="00995AD5" w:rsidRPr="008713FE" w:rsidRDefault="00995AD5" w:rsidP="00995AD5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AD5" w14:paraId="59DBC4D0" w14:textId="77777777" w:rsidTr="0036438F">
        <w:tc>
          <w:tcPr>
            <w:tcW w:w="693" w:type="dxa"/>
          </w:tcPr>
          <w:p w14:paraId="01DD0192" w14:textId="77777777" w:rsidR="00995AD5" w:rsidRPr="008713FE" w:rsidRDefault="00995AD5" w:rsidP="00995AD5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91E5FB" w14:textId="6018F998" w:rsidR="00995AD5" w:rsidRPr="008713FE" w:rsidRDefault="00995AD5" w:rsidP="00995AD5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  <w:lang w:eastAsia="pl-PL" w:bidi="pl-PL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Deklaracja zgodności i/lub certyfikat CE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307A8A" w14:textId="392C135C" w:rsidR="00995AD5" w:rsidRPr="008713FE" w:rsidRDefault="00995AD5" w:rsidP="00995AD5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 w:bidi="pl-PL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2835" w:type="dxa"/>
          </w:tcPr>
          <w:p w14:paraId="3CDA055B" w14:textId="77777777" w:rsidR="00995AD5" w:rsidRPr="008713FE" w:rsidRDefault="00995AD5" w:rsidP="00995AD5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14:paraId="130C4C67" w14:textId="77777777" w:rsidR="00995AD5" w:rsidRPr="008713FE" w:rsidRDefault="00995AD5" w:rsidP="00995AD5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AD5" w14:paraId="1C16A8C6" w14:textId="77777777" w:rsidTr="0036438F">
        <w:tc>
          <w:tcPr>
            <w:tcW w:w="693" w:type="dxa"/>
          </w:tcPr>
          <w:p w14:paraId="794F8E39" w14:textId="77777777" w:rsidR="00995AD5" w:rsidRPr="008713FE" w:rsidRDefault="00995AD5" w:rsidP="00995AD5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C1007E1" w14:textId="6AEF93C6" w:rsidR="00995AD5" w:rsidRPr="008713FE" w:rsidRDefault="00995AD5" w:rsidP="00995AD5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  <w:lang w:eastAsia="pl-PL" w:bidi="pl-PL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 xml:space="preserve">Paszport techniczny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E0B4797" w14:textId="04050D97" w:rsidR="00995AD5" w:rsidRPr="008713FE" w:rsidRDefault="00995AD5" w:rsidP="00995AD5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 w:bidi="pl-PL"/>
              </w:rPr>
            </w:pPr>
            <w:r w:rsidRPr="008713FE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2835" w:type="dxa"/>
          </w:tcPr>
          <w:p w14:paraId="61C62147" w14:textId="77777777" w:rsidR="00995AD5" w:rsidRPr="008713FE" w:rsidRDefault="00995AD5" w:rsidP="00995AD5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14:paraId="08F78E31" w14:textId="77777777" w:rsidR="00995AD5" w:rsidRPr="008713FE" w:rsidRDefault="00995AD5" w:rsidP="00995AD5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472637A" w14:textId="77777777" w:rsidR="002D726E" w:rsidRDefault="002D726E" w:rsidP="002D726E">
      <w:pPr>
        <w:pStyle w:val="Akapitzlist"/>
      </w:pPr>
    </w:p>
    <w:sectPr w:rsidR="002D726E" w:rsidSect="002D726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 Normalny">
    <w:altName w:val="Times New Roman"/>
    <w:charset w:val="EE"/>
    <w:family w:val="auto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F7F39"/>
    <w:multiLevelType w:val="hybridMultilevel"/>
    <w:tmpl w:val="C5A272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3153B6"/>
    <w:multiLevelType w:val="hybridMultilevel"/>
    <w:tmpl w:val="7F28A084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F42825"/>
    <w:multiLevelType w:val="hybridMultilevel"/>
    <w:tmpl w:val="9BFA6F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F991955"/>
    <w:multiLevelType w:val="hybridMultilevel"/>
    <w:tmpl w:val="2CC4E9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3509999">
    <w:abstractNumId w:val="3"/>
  </w:num>
  <w:num w:numId="2" w16cid:durableId="1693872694">
    <w:abstractNumId w:val="1"/>
  </w:num>
  <w:num w:numId="3" w16cid:durableId="375393587">
    <w:abstractNumId w:val="2"/>
  </w:num>
  <w:num w:numId="4" w16cid:durableId="1712634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26E"/>
    <w:rsid w:val="00017F22"/>
    <w:rsid w:val="001464FB"/>
    <w:rsid w:val="00283776"/>
    <w:rsid w:val="002D726E"/>
    <w:rsid w:val="00310539"/>
    <w:rsid w:val="0036438F"/>
    <w:rsid w:val="00390096"/>
    <w:rsid w:val="00552B65"/>
    <w:rsid w:val="00626D78"/>
    <w:rsid w:val="006A6571"/>
    <w:rsid w:val="0086219F"/>
    <w:rsid w:val="008713FE"/>
    <w:rsid w:val="0088022F"/>
    <w:rsid w:val="009307B2"/>
    <w:rsid w:val="0098551B"/>
    <w:rsid w:val="00995AD5"/>
    <w:rsid w:val="00B40AC1"/>
    <w:rsid w:val="00B753E5"/>
    <w:rsid w:val="00C91BD7"/>
    <w:rsid w:val="00D3332C"/>
    <w:rsid w:val="00D6480E"/>
    <w:rsid w:val="00DF5D79"/>
    <w:rsid w:val="00E04825"/>
    <w:rsid w:val="00E20C4F"/>
    <w:rsid w:val="00EF1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E1129"/>
  <w15:chartTrackingRefBased/>
  <w15:docId w15:val="{E2468CE6-314E-418D-9FCD-564671B85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D726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D72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D726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D726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D726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D72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D726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D726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D726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D726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D726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D726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D726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D726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D726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D726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D726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D726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D726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D72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D726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D72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D726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D726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D726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D726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D726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D726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D726E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2D72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rsid w:val="002D726E"/>
    <w:pPr>
      <w:suppressAutoHyphens/>
      <w:autoSpaceDE w:val="0"/>
      <w:spacing w:after="0" w:line="240" w:lineRule="auto"/>
    </w:pPr>
    <w:rPr>
      <w:rFonts w:ascii="Times New Roman Normalny" w:eastAsia="Times New Roman" w:hAnsi="Times New Roman Normalny" w:cs="Times New Roman"/>
      <w:kern w:val="0"/>
      <w:sz w:val="20"/>
      <w:szCs w:val="24"/>
      <w:lang w:eastAsia="ar-SA"/>
      <w14:ligatures w14:val="none"/>
    </w:rPr>
  </w:style>
  <w:style w:type="character" w:customStyle="1" w:styleId="StopkaZnak">
    <w:name w:val="Stopka Znak"/>
    <w:basedOn w:val="Domylnaczcionkaakapitu"/>
    <w:link w:val="Stopka"/>
    <w:rsid w:val="002D726E"/>
    <w:rPr>
      <w:rFonts w:ascii="Times New Roman Normalny" w:eastAsia="Times New Roman" w:hAnsi="Times New Roman Normalny" w:cs="Times New Roman"/>
      <w:kern w:val="0"/>
      <w:sz w:val="20"/>
      <w:szCs w:val="24"/>
      <w:lang w:eastAsia="ar-SA"/>
      <w14:ligatures w14:val="none"/>
    </w:rPr>
  </w:style>
  <w:style w:type="paragraph" w:styleId="Tekstpodstawowywcity">
    <w:name w:val="Body Text Indent"/>
    <w:basedOn w:val="Normalny"/>
    <w:link w:val="TekstpodstawowywcityZnak"/>
    <w:rsid w:val="002D726E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D726E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7</Pages>
  <Words>1101</Words>
  <Characters>6611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Murek</dc:creator>
  <cp:keywords/>
  <dc:description/>
  <cp:lastModifiedBy>Marzena Konopacka</cp:lastModifiedBy>
  <cp:revision>10</cp:revision>
  <dcterms:created xsi:type="dcterms:W3CDTF">2026-02-27T12:30:00Z</dcterms:created>
  <dcterms:modified xsi:type="dcterms:W3CDTF">2026-04-01T18:46:00Z</dcterms:modified>
</cp:coreProperties>
</file>